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720A4" w14:textId="45F538BC" w:rsidR="00141879" w:rsidRPr="003A114E" w:rsidRDefault="00AE6EB1" w:rsidP="00141879">
      <w:pPr>
        <w:spacing w:line="220" w:lineRule="auto"/>
        <w:ind w:leftChars="-1" w:left="318" w:hangingChars="100" w:hanging="320"/>
        <w:jc w:val="center"/>
        <w:rPr>
          <w:rFonts w:ascii="BIZ UDPゴシック" w:eastAsia="BIZ UDPゴシック" w:hAnsi="BIZ UDPゴシック"/>
          <w:b/>
          <w:bCs/>
          <w:sz w:val="32"/>
          <w:szCs w:val="32"/>
        </w:rPr>
      </w:pPr>
      <w:r w:rsidRPr="003A114E">
        <w:rPr>
          <w:rFonts w:ascii="BIZ UDPゴシック" w:eastAsia="BIZ UDPゴシック" w:hAnsi="BIZ UDPゴシック" w:hint="eastAsia"/>
          <w:b/>
          <w:bCs/>
          <w:sz w:val="32"/>
          <w:szCs w:val="32"/>
        </w:rPr>
        <w:t>造影剤検査 （CT・MRI等</w:t>
      </w:r>
      <w:r w:rsidRPr="003A114E">
        <w:rPr>
          <w:rFonts w:ascii="BIZ UDPゴシック" w:eastAsia="BIZ UDPゴシック" w:hAnsi="BIZ UDPゴシック"/>
          <w:b/>
          <w:bCs/>
          <w:sz w:val="32"/>
          <w:szCs w:val="32"/>
        </w:rPr>
        <w:t>）</w:t>
      </w:r>
      <w:r w:rsidRPr="003A114E">
        <w:rPr>
          <w:rFonts w:ascii="BIZ UDPゴシック" w:eastAsia="BIZ UDPゴシック" w:hAnsi="BIZ UDPゴシック" w:hint="eastAsia"/>
          <w:b/>
          <w:bCs/>
          <w:sz w:val="32"/>
          <w:szCs w:val="32"/>
        </w:rPr>
        <w:t xml:space="preserve">　説明書</w:t>
      </w:r>
    </w:p>
    <w:p w14:paraId="6A1FAA80" w14:textId="0BA2817A" w:rsidR="00E9615D" w:rsidRPr="003A114E" w:rsidRDefault="00E9615D" w:rsidP="00E9615D">
      <w:pPr>
        <w:spacing w:line="220" w:lineRule="auto"/>
        <w:ind w:leftChars="-1" w:left="218" w:hangingChars="100" w:hanging="22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 xml:space="preserve">（１）　</w:t>
      </w:r>
      <w:r w:rsidRPr="003A114E">
        <w:rPr>
          <w:rFonts w:ascii="BIZ UDPゴシック" w:eastAsia="BIZ UDPゴシック" w:hAnsi="BIZ UDPゴシック" w:cs="Times New Roman"/>
          <w:sz w:val="22"/>
        </w:rPr>
        <w:t>検査の目的</w:t>
      </w:r>
    </w:p>
    <w:p w14:paraId="5637EBFE" w14:textId="102361AB" w:rsidR="00ED0958" w:rsidRPr="003A114E" w:rsidRDefault="00AE6EB1" w:rsidP="004D6718">
      <w:pPr>
        <w:spacing w:line="220" w:lineRule="auto"/>
        <w:ind w:firstLineChars="100" w:firstLine="22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本検査は腕の静脈などから造影剤を注入し、病変や血管の状態をより詳しく評価するためのものです。当院で行われる以下の全ての造影剤を使用した検査に適用されます。</w:t>
      </w:r>
    </w:p>
    <w:p w14:paraId="5C3F1F01" w14:textId="071C8C3C" w:rsidR="00ED0958" w:rsidRPr="003A114E" w:rsidRDefault="00ED0958" w:rsidP="00ED0958">
      <w:pPr>
        <w:pStyle w:val="ac"/>
        <w:numPr>
          <w:ilvl w:val="0"/>
          <w:numId w:val="22"/>
        </w:numPr>
        <w:spacing w:line="220" w:lineRule="auto"/>
        <w:ind w:leftChars="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ヨード造影剤：</w:t>
      </w:r>
      <w:r w:rsidRPr="003A114E">
        <w:rPr>
          <w:rFonts w:ascii="BIZ UDPゴシック" w:eastAsia="BIZ UDPゴシック" w:hAnsi="BIZ UDPゴシック" w:cs="Times New Roman"/>
          <w:sz w:val="22"/>
        </w:rPr>
        <w:t xml:space="preserve"> CT検査、透析シャント造影など</w:t>
      </w:r>
    </w:p>
    <w:p w14:paraId="12808E36" w14:textId="221BC4FA" w:rsidR="00ED0958" w:rsidRPr="003A114E" w:rsidRDefault="00ED0958" w:rsidP="00ED0958">
      <w:pPr>
        <w:pStyle w:val="ac"/>
        <w:numPr>
          <w:ilvl w:val="0"/>
          <w:numId w:val="22"/>
        </w:numPr>
        <w:spacing w:line="220" w:lineRule="auto"/>
        <w:ind w:leftChars="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ガドリニウム製剤・鉄製剤：</w:t>
      </w:r>
      <w:r w:rsidRPr="003A114E">
        <w:rPr>
          <w:rFonts w:ascii="BIZ UDPゴシック" w:eastAsia="BIZ UDPゴシック" w:hAnsi="BIZ UDPゴシック" w:cs="Times New Roman"/>
          <w:sz w:val="22"/>
        </w:rPr>
        <w:t xml:space="preserve"> MRI検査</w:t>
      </w:r>
    </w:p>
    <w:p w14:paraId="5C64BBAD" w14:textId="1F9793A3" w:rsidR="00ED0958" w:rsidRPr="003A114E" w:rsidRDefault="00ED0958" w:rsidP="00ED0958">
      <w:pPr>
        <w:spacing w:line="220" w:lineRule="auto"/>
        <w:ind w:firstLineChars="100" w:firstLine="22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造影検査においては腎機能の確認が必要なため、血液検査結果に基づいて検査が実施可能かを判断します。</w:t>
      </w:r>
    </w:p>
    <w:p w14:paraId="40DDDACC" w14:textId="323C2C29" w:rsidR="005F39A7" w:rsidRPr="003A114E" w:rsidRDefault="00E9615D" w:rsidP="00E9615D">
      <w:pPr>
        <w:spacing w:before="60" w:line="220" w:lineRule="auto"/>
        <w:ind w:leftChars="-1" w:left="218" w:hangingChars="100" w:hanging="22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（2）　起こりうる副作用</w:t>
      </w:r>
    </w:p>
    <w:p w14:paraId="63DE3C95" w14:textId="229DEC0C" w:rsidR="004D6718" w:rsidRPr="003A114E" w:rsidRDefault="000201EF" w:rsidP="004D6718">
      <w:pPr>
        <w:spacing w:line="220" w:lineRule="auto"/>
        <w:ind w:firstLineChars="100" w:firstLine="22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造影剤を使用することで、以下のような副作用・合併症が起こることがあります。</w:t>
      </w:r>
    </w:p>
    <w:p w14:paraId="729805D2" w14:textId="3F8083C3" w:rsidR="000201EF" w:rsidRPr="003A114E" w:rsidRDefault="00D331D1" w:rsidP="004D6718">
      <w:pPr>
        <w:spacing w:line="220" w:lineRule="auto"/>
        <w:ind w:firstLineChars="100" w:firstLine="22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副作用が生じた場合には、必要に応じて速やかに治療を行います。</w:t>
      </w:r>
    </w:p>
    <w:p w14:paraId="1BF83110" w14:textId="404B996B" w:rsidR="00AE6EB1" w:rsidRPr="003A114E" w:rsidRDefault="000201EF" w:rsidP="000201EF">
      <w:pPr>
        <w:spacing w:line="220" w:lineRule="auto"/>
        <w:ind w:leftChars="-1" w:left="218" w:hangingChars="100" w:hanging="22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（軽度） 吐き気、かゆみ、じんましん、熱感など    約１～3％程度</w:t>
      </w:r>
    </w:p>
    <w:p w14:paraId="3AF7C180" w14:textId="572AC6FC" w:rsidR="000201EF" w:rsidRPr="003A114E" w:rsidRDefault="000201EF" w:rsidP="000201EF">
      <w:pPr>
        <w:spacing w:line="220" w:lineRule="auto"/>
        <w:rPr>
          <w:rFonts w:ascii="BIZ UDPゴシック" w:eastAsia="BIZ UDPゴシック" w:hAnsi="BIZ UDPゴシック" w:cs="Times New Roman"/>
          <w:sz w:val="22"/>
        </w:rPr>
      </w:pPr>
      <w:r w:rsidRPr="003A114E">
        <w:rPr>
          <w:rFonts w:ascii="BIZ UDPゴシック" w:eastAsia="BIZ UDPゴシック" w:hAnsi="BIZ UDPゴシック" w:hint="eastAsia"/>
          <w:sz w:val="22"/>
        </w:rPr>
        <w:t>（中等度～重度）</w:t>
      </w:r>
      <w:r w:rsidRPr="003A114E">
        <w:rPr>
          <w:rFonts w:ascii="BIZ UDPゴシック" w:eastAsia="BIZ UDPゴシック" w:hAnsi="BIZ UDPゴシック" w:cs="Times New Roman" w:hint="eastAsia"/>
          <w:sz w:val="22"/>
        </w:rPr>
        <w:t xml:space="preserve"> </w:t>
      </w:r>
      <w:r w:rsidRPr="003A114E">
        <w:rPr>
          <w:rFonts w:ascii="BIZ UDPゴシック" w:eastAsia="BIZ UDPゴシック" w:hAnsi="BIZ UDPゴシック" w:hint="eastAsia"/>
          <w:sz w:val="22"/>
        </w:rPr>
        <w:t xml:space="preserve">血圧低下、呼吸困難、意識障害  </w:t>
      </w:r>
      <w:r w:rsidRPr="003A114E">
        <w:rPr>
          <w:rFonts w:ascii="BIZ UDPゴシック" w:eastAsia="BIZ UDPゴシック" w:hAnsi="BIZ UDPゴシック" w:cs="Times New Roman" w:hint="eastAsia"/>
          <w:sz w:val="22"/>
        </w:rPr>
        <w:t>10万人に数人程度</w:t>
      </w:r>
    </w:p>
    <w:p w14:paraId="195C923D" w14:textId="42BA22D8" w:rsidR="00D331D1" w:rsidRPr="003A114E" w:rsidRDefault="00D331D1" w:rsidP="000201EF">
      <w:pPr>
        <w:spacing w:line="220" w:lineRule="auto"/>
        <w:rPr>
          <w:rFonts w:ascii="BIZ UDPゴシック" w:eastAsia="BIZ UDPゴシック" w:hAnsi="BIZ UDPゴシック" w:cs="Times New Roman"/>
          <w:sz w:val="22"/>
        </w:rPr>
      </w:pPr>
      <w:r w:rsidRPr="003A114E">
        <w:rPr>
          <w:rFonts w:ascii="BIZ UDPゴシック" w:eastAsia="BIZ UDPゴシック" w:hAnsi="BIZ UDPゴシック" w:hint="eastAsia"/>
          <w:sz w:val="22"/>
        </w:rPr>
        <w:t>（死亡） ヨード造影剤：40万人に1人程度、ガドリニウム造影剤：100万人に1人以下</w:t>
      </w:r>
    </w:p>
    <w:p w14:paraId="16FB56B6" w14:textId="2CB888F9" w:rsidR="00F63538" w:rsidRPr="003A114E" w:rsidRDefault="00F63538" w:rsidP="000201EF">
      <w:pPr>
        <w:spacing w:line="220" w:lineRule="auto"/>
        <w:rPr>
          <w:rFonts w:ascii="BIZ UDPゴシック" w:eastAsia="BIZ UDPゴシック" w:hAnsi="BIZ UDPゴシック"/>
          <w:sz w:val="22"/>
        </w:rPr>
      </w:pPr>
      <w:r w:rsidRPr="003A114E">
        <w:rPr>
          <w:rFonts w:ascii="BIZ UDPゴシック" w:eastAsia="BIZ UDPゴシック" w:hAnsi="BIZ UDPゴシック" w:cs="Times New Roman" w:hint="eastAsia"/>
          <w:sz w:val="22"/>
        </w:rPr>
        <w:t>（その他）</w:t>
      </w:r>
    </w:p>
    <w:p w14:paraId="6885634C" w14:textId="60DE3576" w:rsidR="006738F8" w:rsidRPr="003A114E" w:rsidRDefault="000201EF" w:rsidP="00647229">
      <w:pPr>
        <w:pStyle w:val="ac"/>
        <w:numPr>
          <w:ilvl w:val="0"/>
          <w:numId w:val="20"/>
        </w:numPr>
        <w:spacing w:line="220" w:lineRule="auto"/>
        <w:ind w:leftChars="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造影剤が血管外に漏れ、注射部位が腫れて痛みを伴うことがあります。</w:t>
      </w:r>
    </w:p>
    <w:p w14:paraId="2CDD1899" w14:textId="7A38566D" w:rsidR="006738F8" w:rsidRPr="003A114E" w:rsidRDefault="00ED0958" w:rsidP="0084031C">
      <w:pPr>
        <w:pStyle w:val="ac"/>
        <w:numPr>
          <w:ilvl w:val="0"/>
          <w:numId w:val="20"/>
        </w:numPr>
        <w:spacing w:line="220" w:lineRule="auto"/>
        <w:ind w:leftChars="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造影剤腎症： 腎機能が低下している場合、ヨード造影剤（CT造影剤等）の使用により腎機能をさらに悪化させることがあります。</w:t>
      </w:r>
    </w:p>
    <w:p w14:paraId="051454D1" w14:textId="1F110D22" w:rsidR="00ED0958" w:rsidRPr="003A114E" w:rsidRDefault="00ED0958" w:rsidP="008835FF">
      <w:pPr>
        <w:pStyle w:val="ac"/>
        <w:numPr>
          <w:ilvl w:val="0"/>
          <w:numId w:val="20"/>
        </w:numPr>
        <w:spacing w:line="220" w:lineRule="auto"/>
        <w:ind w:leftChars="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腎性全身性線維症</w:t>
      </w:r>
      <w:r w:rsidRPr="003A114E">
        <w:rPr>
          <w:rFonts w:ascii="BIZ UDPゴシック" w:eastAsia="BIZ UDPゴシック" w:hAnsi="BIZ UDPゴシック" w:cs="Times New Roman"/>
          <w:sz w:val="22"/>
        </w:rPr>
        <w:t>：</w:t>
      </w:r>
      <w:r w:rsidRPr="003A114E">
        <w:rPr>
          <w:rFonts w:ascii="BIZ UDPゴシック" w:eastAsia="BIZ UDPゴシック" w:hAnsi="BIZ UDPゴシック" w:cs="Times New Roman" w:hint="eastAsia"/>
          <w:sz w:val="22"/>
        </w:rPr>
        <w:t xml:space="preserve"> 腎機能が著しく低下している方では、ガドリニウム製剤（</w:t>
      </w:r>
      <w:r w:rsidRPr="003A114E">
        <w:rPr>
          <w:rFonts w:ascii="BIZ UDPゴシック" w:eastAsia="BIZ UDPゴシック" w:hAnsi="BIZ UDPゴシック" w:cs="Times New Roman"/>
          <w:sz w:val="22"/>
        </w:rPr>
        <w:t>MRI造影剤）により皮膚・内臓に重篤な線維化が生じることがあります。</w:t>
      </w:r>
    </w:p>
    <w:p w14:paraId="011C364A" w14:textId="738763F0" w:rsidR="006738F8" w:rsidRPr="003A114E" w:rsidRDefault="000201EF" w:rsidP="00DE2FFE">
      <w:pPr>
        <w:pStyle w:val="ac"/>
        <w:numPr>
          <w:ilvl w:val="0"/>
          <w:numId w:val="20"/>
        </w:numPr>
        <w:spacing w:line="220" w:lineRule="auto"/>
        <w:ind w:leftChars="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数時間から数日後に、だるさ、頭痛、皮膚の異常などが出ることがあります。</w:t>
      </w:r>
    </w:p>
    <w:p w14:paraId="747339A3" w14:textId="055220B0" w:rsidR="004D6718" w:rsidRPr="003A114E" w:rsidRDefault="004D6718" w:rsidP="004D6718">
      <w:pPr>
        <w:pStyle w:val="ac"/>
        <w:numPr>
          <w:ilvl w:val="0"/>
          <w:numId w:val="20"/>
        </w:numPr>
        <w:spacing w:line="220" w:lineRule="auto"/>
        <w:ind w:leftChars="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アレルギー体質の方、気管支喘息をお持ちの方、造影剤副作用の既往がある方は、一般の方より副作用が数倍起こりやすいと言われています。</w:t>
      </w:r>
    </w:p>
    <w:p w14:paraId="2E9658D1" w14:textId="7DB9D967" w:rsidR="003677D2" w:rsidRPr="003A114E" w:rsidRDefault="00E9615D" w:rsidP="003677D2">
      <w:pPr>
        <w:spacing w:before="60" w:line="220" w:lineRule="auto"/>
        <w:ind w:leftChars="-1" w:left="218" w:hangingChars="100" w:hanging="22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（３）　糖尿病のお薬 （ビグアナイド系薬剤）について</w:t>
      </w:r>
    </w:p>
    <w:p w14:paraId="018628C1" w14:textId="513166FD" w:rsidR="000201EF" w:rsidRPr="003A114E" w:rsidRDefault="006738F8" w:rsidP="006738F8">
      <w:pPr>
        <w:spacing w:line="220" w:lineRule="auto"/>
        <w:ind w:leftChars="99" w:left="208"/>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CT検査においてヨード造影剤</w:t>
      </w:r>
      <w:r w:rsidRPr="003A114E">
        <w:rPr>
          <w:rFonts w:ascii="BIZ UDPゴシック" w:eastAsia="BIZ UDPゴシック" w:hAnsi="BIZ UDPゴシック" w:cs="Times New Roman"/>
          <w:sz w:val="22"/>
        </w:rPr>
        <w:t>を使用する場合、腎機能の状態によって休薬が必要となる場合があります。</w:t>
      </w:r>
      <w:r w:rsidRPr="003A114E">
        <w:rPr>
          <w:rFonts w:ascii="BIZ UDPゴシック" w:eastAsia="BIZ UDPゴシック" w:hAnsi="BIZ UDPゴシック" w:cs="Times New Roman" w:hint="eastAsia"/>
          <w:sz w:val="22"/>
        </w:rPr>
        <w:t>休薬の有無や期間については、医師が個別に判断し説明します。</w:t>
      </w:r>
    </w:p>
    <w:p w14:paraId="15DCF24C" w14:textId="77777777" w:rsidR="006738F8" w:rsidRPr="003A114E" w:rsidRDefault="004276B5" w:rsidP="003677D2">
      <w:pPr>
        <w:spacing w:before="60" w:line="220" w:lineRule="auto"/>
        <w:ind w:leftChars="-1" w:left="218" w:hangingChars="100" w:hanging="22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(４) 授乳中の方へ</w:t>
      </w:r>
    </w:p>
    <w:p w14:paraId="26BA0DFD" w14:textId="77777777" w:rsidR="006738F8" w:rsidRPr="003A114E" w:rsidRDefault="006738F8" w:rsidP="00984422">
      <w:pPr>
        <w:pStyle w:val="ac"/>
        <w:numPr>
          <w:ilvl w:val="0"/>
          <w:numId w:val="18"/>
        </w:numPr>
        <w:spacing w:line="220" w:lineRule="auto"/>
        <w:ind w:leftChars="-1" w:left="218" w:hangingChars="100" w:hanging="22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最新の学会指針では、造影剤使用後の授乳制限は不要とされています。</w:t>
      </w:r>
    </w:p>
    <w:p w14:paraId="23B8613A" w14:textId="3CA89648" w:rsidR="004276B5" w:rsidRPr="003A114E" w:rsidRDefault="006738F8" w:rsidP="00F61535">
      <w:pPr>
        <w:pStyle w:val="ac"/>
        <w:numPr>
          <w:ilvl w:val="0"/>
          <w:numId w:val="18"/>
        </w:numPr>
        <w:spacing w:line="220" w:lineRule="auto"/>
        <w:ind w:leftChars="-1" w:left="218" w:hangingChars="100" w:hanging="220"/>
        <w:rPr>
          <w:rFonts w:ascii="BIZ UDPゴシック" w:eastAsia="BIZ UDPゴシック" w:hAnsi="BIZ UDPゴシック" w:cs="Times New Roman"/>
          <w:sz w:val="22"/>
        </w:rPr>
      </w:pPr>
      <w:r w:rsidRPr="003A114E">
        <w:rPr>
          <w:rFonts w:ascii="BIZ UDPゴシック" w:eastAsia="BIZ UDPゴシック" w:hAnsi="BIZ UDPゴシック" w:cs="Times New Roman" w:hint="eastAsia"/>
          <w:sz w:val="22"/>
        </w:rPr>
        <w:t>慎重を期す場合には、</w:t>
      </w:r>
      <w:r w:rsidRPr="003A114E">
        <w:rPr>
          <w:rFonts w:ascii="BIZ UDPゴシック" w:eastAsia="BIZ UDPゴシック" w:hAnsi="BIZ UDPゴシック" w:cs="Times New Roman"/>
          <w:sz w:val="22"/>
        </w:rPr>
        <w:t>CT後48時間、MRI後24時間</w:t>
      </w:r>
      <w:r w:rsidRPr="003A114E">
        <w:rPr>
          <w:rFonts w:ascii="BIZ UDPゴシック" w:eastAsia="BIZ UDPゴシック" w:hAnsi="BIZ UDPゴシック" w:cs="Times New Roman" w:hint="eastAsia"/>
          <w:sz w:val="22"/>
        </w:rPr>
        <w:t>を目安に授乳は中断し、その間は搾乳しておくか、ミルクなどで代用ください。</w:t>
      </w:r>
    </w:p>
    <w:p w14:paraId="1DCE022D" w14:textId="18B672C5" w:rsidR="002850F3" w:rsidRPr="003A114E" w:rsidRDefault="009A2C5E" w:rsidP="009A2C5E">
      <w:pPr>
        <w:spacing w:before="60" w:line="220" w:lineRule="auto"/>
        <w:ind w:left="396" w:hangingChars="180" w:hanging="396"/>
        <w:rPr>
          <w:rFonts w:ascii="BIZ UDPゴシック" w:eastAsia="BIZ UDPゴシック" w:hAnsi="BIZ UDPゴシック"/>
          <w:sz w:val="22"/>
        </w:rPr>
      </w:pPr>
      <w:r w:rsidRPr="003A114E">
        <w:rPr>
          <w:rFonts w:ascii="BIZ UDPゴシック" w:eastAsia="BIZ UDPゴシック" w:hAnsi="BIZ UDPゴシック" w:cs="Times New Roman" w:hint="eastAsia"/>
          <w:sz w:val="22"/>
        </w:rPr>
        <w:t xml:space="preserve">（５）　</w:t>
      </w:r>
      <w:r w:rsidRPr="003A114E">
        <w:rPr>
          <w:rFonts w:ascii="BIZ UDPゴシック" w:eastAsia="BIZ UDPゴシック" w:hAnsi="BIZ UDPゴシック" w:hint="eastAsia"/>
          <w:sz w:val="22"/>
        </w:rPr>
        <w:t>同意の撤回について</w:t>
      </w:r>
    </w:p>
    <w:p w14:paraId="79EF5617" w14:textId="0B862EEC" w:rsidR="007A639A" w:rsidRPr="003A114E" w:rsidRDefault="007A639A" w:rsidP="00E840BD">
      <w:pPr>
        <w:spacing w:line="220" w:lineRule="auto"/>
        <w:ind w:leftChars="-1" w:left="130" w:hangingChars="60" w:hanging="132"/>
        <w:rPr>
          <w:rFonts w:ascii="BIZ UDPゴシック" w:eastAsia="BIZ UDPゴシック" w:hAnsi="BIZ UDPゴシック"/>
          <w:sz w:val="22"/>
        </w:rPr>
      </w:pPr>
      <w:r w:rsidRPr="003A114E">
        <w:rPr>
          <w:rFonts w:ascii="BIZ UDPゴシック" w:eastAsia="BIZ UDPゴシック" w:hAnsi="BIZ UDPゴシック" w:hint="eastAsia"/>
          <w:sz w:val="22"/>
        </w:rPr>
        <w:t xml:space="preserve">　　本検査に関する同意は、同意いただいた後からでも患者様からのお申し出により撤回することができます。また、同意の撤回による診療上の不利益を受けることはありません。</w:t>
      </w:r>
    </w:p>
    <w:p w14:paraId="0E12F612" w14:textId="77777777" w:rsidR="00DC73DB" w:rsidRPr="003A114E" w:rsidRDefault="00DC73DB" w:rsidP="00DC73DB">
      <w:pPr>
        <w:spacing w:before="60" w:line="220" w:lineRule="auto"/>
        <w:ind w:leftChars="-1" w:left="218" w:hangingChars="100" w:hanging="220"/>
        <w:rPr>
          <w:rFonts w:ascii="BIZ UDPゴシック" w:eastAsia="BIZ UDPゴシック" w:hAnsi="BIZ UDPゴシック"/>
          <w:sz w:val="22"/>
        </w:rPr>
      </w:pPr>
      <w:r w:rsidRPr="003A114E">
        <w:rPr>
          <w:rFonts w:ascii="BIZ UDPゴシック" w:eastAsia="BIZ UDPゴシック" w:hAnsi="BIZ UDPゴシック" w:hint="eastAsia"/>
          <w:sz w:val="22"/>
        </w:rPr>
        <w:t>【緊急時・体調変化時の連絡先】</w:t>
      </w:r>
    </w:p>
    <w:p w14:paraId="618B5D96" w14:textId="2013BA31" w:rsidR="00DC73DB" w:rsidRPr="003A114E" w:rsidRDefault="00DC73DB" w:rsidP="00DC73DB">
      <w:pPr>
        <w:spacing w:line="220" w:lineRule="auto"/>
        <w:ind w:leftChars="99" w:left="208"/>
        <w:rPr>
          <w:rFonts w:ascii="BIZ UDPゴシック" w:eastAsia="BIZ UDPゴシック" w:hAnsi="BIZ UDPゴシック"/>
          <w:sz w:val="22"/>
        </w:rPr>
      </w:pPr>
      <w:r w:rsidRPr="003A114E">
        <w:rPr>
          <w:rFonts w:ascii="BIZ UDPゴシック" w:eastAsia="BIZ UDPゴシック" w:hAnsi="BIZ UDPゴシック" w:hint="eastAsia"/>
          <w:sz w:val="22"/>
        </w:rPr>
        <w:t>検査後に体調の変化が出現した場合は、当院</w:t>
      </w:r>
      <w:r w:rsidR="003A114E">
        <w:rPr>
          <w:rFonts w:ascii="BIZ UDPゴシック" w:eastAsia="BIZ UDPゴシック" w:hAnsi="BIZ UDPゴシック" w:hint="eastAsia"/>
          <w:sz w:val="22"/>
        </w:rPr>
        <w:t>（011-382-1111</w:t>
      </w:r>
      <w:r w:rsidR="003A114E">
        <w:rPr>
          <w:rFonts w:ascii="BIZ UDPゴシック" w:eastAsia="BIZ UDPゴシック" w:hAnsi="BIZ UDPゴシック"/>
          <w:sz w:val="22"/>
        </w:rPr>
        <w:t>）</w:t>
      </w:r>
      <w:r w:rsidRPr="003A114E">
        <w:rPr>
          <w:rFonts w:ascii="BIZ UDPゴシック" w:eastAsia="BIZ UDPゴシック" w:hAnsi="BIZ UDPゴシック" w:hint="eastAsia"/>
          <w:sz w:val="22"/>
        </w:rPr>
        <w:t>までご連絡ください。</w:t>
      </w:r>
    </w:p>
    <w:sectPr w:rsidR="00DC73DB" w:rsidRPr="003A114E" w:rsidSect="003A114E">
      <w:headerReference w:type="default" r:id="rId8"/>
      <w:footerReference w:type="default" r:id="rId9"/>
      <w:pgSz w:w="11906" w:h="16838" w:code="9"/>
      <w:pgMar w:top="851" w:right="1134" w:bottom="851" w:left="1134" w:header="340" w:footer="454" w:gutter="0"/>
      <w:cols w:space="425"/>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3FD1F" w14:textId="77777777" w:rsidR="005019A5" w:rsidRDefault="005019A5" w:rsidP="00754841">
      <w:r>
        <w:separator/>
      </w:r>
    </w:p>
  </w:endnote>
  <w:endnote w:type="continuationSeparator" w:id="0">
    <w:p w14:paraId="0E35B1EE" w14:textId="77777777" w:rsidR="005019A5" w:rsidRDefault="005019A5" w:rsidP="00754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67290" w14:textId="3B85E45A" w:rsidR="00EA2F04" w:rsidRDefault="00EA2F04">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18727" w14:textId="77777777" w:rsidR="005019A5" w:rsidRDefault="005019A5" w:rsidP="00754841">
      <w:r>
        <w:separator/>
      </w:r>
    </w:p>
  </w:footnote>
  <w:footnote w:type="continuationSeparator" w:id="0">
    <w:p w14:paraId="54B99803" w14:textId="77777777" w:rsidR="005019A5" w:rsidRDefault="005019A5" w:rsidP="00754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7BF47" w14:textId="26A68E71" w:rsidR="00E80CA7" w:rsidRPr="00E80CA7" w:rsidRDefault="00E80CA7" w:rsidP="007B3D2B">
    <w:pPr>
      <w:pStyle w:val="a7"/>
      <w:wordWrap w:val="0"/>
      <w:jc w:val="right"/>
      <w:rPr>
        <w:sz w:val="18"/>
        <w:szCs w:val="20"/>
      </w:rPr>
    </w:pPr>
    <w:r w:rsidRPr="00E80CA7">
      <w:rPr>
        <w:rFonts w:hint="eastAsia"/>
        <w:sz w:val="18"/>
        <w:szCs w:val="20"/>
        <w:lang w:eastAsia="zh-TW"/>
      </w:rPr>
      <w:t>医療法人渓和会江別病院</w:t>
    </w:r>
    <w:r w:rsidR="00860751">
      <w:rPr>
        <w:rFonts w:hint="eastAsia"/>
        <w:sz w:val="18"/>
        <w:szCs w:val="20"/>
      </w:rPr>
      <w:t xml:space="preserve"> </w:t>
    </w:r>
    <w:r w:rsidR="00AE6EB1">
      <w:rPr>
        <w:rFonts w:hint="eastAsia"/>
        <w:sz w:val="18"/>
        <w:szCs w:val="20"/>
      </w:rPr>
      <w:t>造影剤検査</w:t>
    </w:r>
    <w:r w:rsidR="0009162B">
      <w:rPr>
        <w:rFonts w:hint="eastAsia"/>
        <w:sz w:val="18"/>
        <w:szCs w:val="20"/>
      </w:rPr>
      <w:t>(院外依頼用)</w:t>
    </w:r>
    <w:r w:rsidR="00860751">
      <w:rPr>
        <w:rFonts w:hint="eastAsia"/>
        <w:sz w:val="18"/>
        <w:szCs w:val="20"/>
      </w:rPr>
      <w:t xml:space="preserve"> 説明書</w:t>
    </w:r>
    <w:r w:rsidR="007B3D2B">
      <w:rPr>
        <w:rFonts w:hint="eastAsia"/>
        <w:sz w:val="18"/>
        <w:szCs w:val="20"/>
      </w:rPr>
      <w:t xml:space="preserve">　改訂日：202</w:t>
    </w:r>
    <w:r w:rsidR="007716A3">
      <w:rPr>
        <w:rFonts w:hint="eastAsia"/>
        <w:sz w:val="18"/>
        <w:szCs w:val="20"/>
      </w:rPr>
      <w:t>6</w:t>
    </w:r>
    <w:r w:rsidR="007B3D2B">
      <w:rPr>
        <w:rFonts w:hint="eastAsia"/>
        <w:sz w:val="18"/>
        <w:szCs w:val="20"/>
      </w:rPr>
      <w:t>年</w:t>
    </w:r>
    <w:r w:rsidR="0009162B">
      <w:rPr>
        <w:rFonts w:hint="eastAsia"/>
        <w:sz w:val="18"/>
        <w:szCs w:val="20"/>
      </w:rPr>
      <w:t>6</w:t>
    </w:r>
    <w:r w:rsidR="007B3D2B">
      <w:rPr>
        <w:rFonts w:hint="eastAsia"/>
        <w:sz w:val="18"/>
        <w:szCs w:val="20"/>
      </w:rPr>
      <w:t>月</w:t>
    </w:r>
    <w:r w:rsidR="0009162B">
      <w:rPr>
        <w:rFonts w:hint="eastAsia"/>
        <w:sz w:val="18"/>
        <w:szCs w:val="20"/>
      </w:rPr>
      <w:t>9</w:t>
    </w:r>
    <w:r w:rsidR="007B3D2B">
      <w:rPr>
        <w:rFonts w:hint="eastAsia"/>
        <w:sz w:val="18"/>
        <w:szCs w:val="20"/>
      </w:rPr>
      <w:t>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6CDA"/>
    <w:multiLevelType w:val="hybridMultilevel"/>
    <w:tmpl w:val="6E96F8CA"/>
    <w:lvl w:ilvl="0" w:tplc="156875F8">
      <w:start w:val="1"/>
      <w:numFmt w:val="decimal"/>
      <w:lvlText w:val="%1."/>
      <w:lvlJc w:val="left"/>
      <w:pPr>
        <w:ind w:left="375" w:hanging="375"/>
      </w:pPr>
      <w:rPr>
        <w:b/>
        <w:sz w:val="22"/>
        <w:szCs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4E75016"/>
    <w:multiLevelType w:val="hybridMultilevel"/>
    <w:tmpl w:val="429E34D4"/>
    <w:lvl w:ilvl="0" w:tplc="67C08D4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F5F757A"/>
    <w:multiLevelType w:val="hybridMultilevel"/>
    <w:tmpl w:val="4A6EEF04"/>
    <w:lvl w:ilvl="0" w:tplc="67C08D4C">
      <w:start w:val="1"/>
      <w:numFmt w:val="bullet"/>
      <w:lvlText w:val=""/>
      <w:lvlJc w:val="left"/>
      <w:pPr>
        <w:ind w:left="1908" w:hanging="440"/>
      </w:pPr>
      <w:rPr>
        <w:rFonts w:ascii="Wingdings" w:hAnsi="Wingdings" w:hint="default"/>
      </w:rPr>
    </w:lvl>
    <w:lvl w:ilvl="1" w:tplc="0409000B" w:tentative="1">
      <w:start w:val="1"/>
      <w:numFmt w:val="bullet"/>
      <w:lvlText w:val=""/>
      <w:lvlJc w:val="left"/>
      <w:pPr>
        <w:ind w:left="2348" w:hanging="440"/>
      </w:pPr>
      <w:rPr>
        <w:rFonts w:ascii="Wingdings" w:hAnsi="Wingdings" w:hint="default"/>
      </w:rPr>
    </w:lvl>
    <w:lvl w:ilvl="2" w:tplc="0409000D" w:tentative="1">
      <w:start w:val="1"/>
      <w:numFmt w:val="bullet"/>
      <w:lvlText w:val=""/>
      <w:lvlJc w:val="left"/>
      <w:pPr>
        <w:ind w:left="2788" w:hanging="440"/>
      </w:pPr>
      <w:rPr>
        <w:rFonts w:ascii="Wingdings" w:hAnsi="Wingdings" w:hint="default"/>
      </w:rPr>
    </w:lvl>
    <w:lvl w:ilvl="3" w:tplc="04090001" w:tentative="1">
      <w:start w:val="1"/>
      <w:numFmt w:val="bullet"/>
      <w:lvlText w:val=""/>
      <w:lvlJc w:val="left"/>
      <w:pPr>
        <w:ind w:left="3228" w:hanging="440"/>
      </w:pPr>
      <w:rPr>
        <w:rFonts w:ascii="Wingdings" w:hAnsi="Wingdings" w:hint="default"/>
      </w:rPr>
    </w:lvl>
    <w:lvl w:ilvl="4" w:tplc="0409000B" w:tentative="1">
      <w:start w:val="1"/>
      <w:numFmt w:val="bullet"/>
      <w:lvlText w:val=""/>
      <w:lvlJc w:val="left"/>
      <w:pPr>
        <w:ind w:left="3668" w:hanging="440"/>
      </w:pPr>
      <w:rPr>
        <w:rFonts w:ascii="Wingdings" w:hAnsi="Wingdings" w:hint="default"/>
      </w:rPr>
    </w:lvl>
    <w:lvl w:ilvl="5" w:tplc="0409000D" w:tentative="1">
      <w:start w:val="1"/>
      <w:numFmt w:val="bullet"/>
      <w:lvlText w:val=""/>
      <w:lvlJc w:val="left"/>
      <w:pPr>
        <w:ind w:left="4108" w:hanging="440"/>
      </w:pPr>
      <w:rPr>
        <w:rFonts w:ascii="Wingdings" w:hAnsi="Wingdings" w:hint="default"/>
      </w:rPr>
    </w:lvl>
    <w:lvl w:ilvl="6" w:tplc="04090001" w:tentative="1">
      <w:start w:val="1"/>
      <w:numFmt w:val="bullet"/>
      <w:lvlText w:val=""/>
      <w:lvlJc w:val="left"/>
      <w:pPr>
        <w:ind w:left="4548" w:hanging="440"/>
      </w:pPr>
      <w:rPr>
        <w:rFonts w:ascii="Wingdings" w:hAnsi="Wingdings" w:hint="default"/>
      </w:rPr>
    </w:lvl>
    <w:lvl w:ilvl="7" w:tplc="0409000B" w:tentative="1">
      <w:start w:val="1"/>
      <w:numFmt w:val="bullet"/>
      <w:lvlText w:val=""/>
      <w:lvlJc w:val="left"/>
      <w:pPr>
        <w:ind w:left="4988" w:hanging="440"/>
      </w:pPr>
      <w:rPr>
        <w:rFonts w:ascii="Wingdings" w:hAnsi="Wingdings" w:hint="default"/>
      </w:rPr>
    </w:lvl>
    <w:lvl w:ilvl="8" w:tplc="0409000D" w:tentative="1">
      <w:start w:val="1"/>
      <w:numFmt w:val="bullet"/>
      <w:lvlText w:val=""/>
      <w:lvlJc w:val="left"/>
      <w:pPr>
        <w:ind w:left="5428" w:hanging="440"/>
      </w:pPr>
      <w:rPr>
        <w:rFonts w:ascii="Wingdings" w:hAnsi="Wingdings" w:hint="default"/>
      </w:rPr>
    </w:lvl>
  </w:abstractNum>
  <w:abstractNum w:abstractNumId="3" w15:restartNumberingAfterBreak="0">
    <w:nsid w:val="11C84EBE"/>
    <w:multiLevelType w:val="hybridMultilevel"/>
    <w:tmpl w:val="FC1A2C88"/>
    <w:lvl w:ilvl="0" w:tplc="FE8E42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CD4AF0"/>
    <w:multiLevelType w:val="hybridMultilevel"/>
    <w:tmpl w:val="D228F4E8"/>
    <w:lvl w:ilvl="0" w:tplc="C7A249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217272"/>
    <w:multiLevelType w:val="hybridMultilevel"/>
    <w:tmpl w:val="76340880"/>
    <w:lvl w:ilvl="0" w:tplc="04090009">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6" w15:restartNumberingAfterBreak="0">
    <w:nsid w:val="26D337D2"/>
    <w:multiLevelType w:val="hybridMultilevel"/>
    <w:tmpl w:val="6250032E"/>
    <w:lvl w:ilvl="0" w:tplc="948431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B133814"/>
    <w:multiLevelType w:val="hybridMultilevel"/>
    <w:tmpl w:val="9F34F640"/>
    <w:lvl w:ilvl="0" w:tplc="67C08D4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14C6542"/>
    <w:multiLevelType w:val="hybridMultilevel"/>
    <w:tmpl w:val="EEE8FA4C"/>
    <w:lvl w:ilvl="0" w:tplc="FD9628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31746C4"/>
    <w:multiLevelType w:val="hybridMultilevel"/>
    <w:tmpl w:val="FEDAA95E"/>
    <w:lvl w:ilvl="0" w:tplc="67C08D4C">
      <w:start w:val="1"/>
      <w:numFmt w:val="bullet"/>
      <w:lvlText w:val=""/>
      <w:lvlJc w:val="left"/>
      <w:pPr>
        <w:ind w:left="434" w:hanging="440"/>
      </w:pPr>
      <w:rPr>
        <w:rFonts w:ascii="Wingdings" w:hAnsi="Wingdings" w:hint="default"/>
      </w:rPr>
    </w:lvl>
    <w:lvl w:ilvl="1" w:tplc="0409000B" w:tentative="1">
      <w:start w:val="1"/>
      <w:numFmt w:val="bullet"/>
      <w:lvlText w:val=""/>
      <w:lvlJc w:val="left"/>
      <w:pPr>
        <w:ind w:left="874" w:hanging="440"/>
      </w:pPr>
      <w:rPr>
        <w:rFonts w:ascii="Wingdings" w:hAnsi="Wingdings" w:hint="default"/>
      </w:rPr>
    </w:lvl>
    <w:lvl w:ilvl="2" w:tplc="0409000D" w:tentative="1">
      <w:start w:val="1"/>
      <w:numFmt w:val="bullet"/>
      <w:lvlText w:val=""/>
      <w:lvlJc w:val="left"/>
      <w:pPr>
        <w:ind w:left="1314" w:hanging="440"/>
      </w:pPr>
      <w:rPr>
        <w:rFonts w:ascii="Wingdings" w:hAnsi="Wingdings" w:hint="default"/>
      </w:rPr>
    </w:lvl>
    <w:lvl w:ilvl="3" w:tplc="04090001" w:tentative="1">
      <w:start w:val="1"/>
      <w:numFmt w:val="bullet"/>
      <w:lvlText w:val=""/>
      <w:lvlJc w:val="left"/>
      <w:pPr>
        <w:ind w:left="1754" w:hanging="440"/>
      </w:pPr>
      <w:rPr>
        <w:rFonts w:ascii="Wingdings" w:hAnsi="Wingdings" w:hint="default"/>
      </w:rPr>
    </w:lvl>
    <w:lvl w:ilvl="4" w:tplc="0409000B" w:tentative="1">
      <w:start w:val="1"/>
      <w:numFmt w:val="bullet"/>
      <w:lvlText w:val=""/>
      <w:lvlJc w:val="left"/>
      <w:pPr>
        <w:ind w:left="2194" w:hanging="440"/>
      </w:pPr>
      <w:rPr>
        <w:rFonts w:ascii="Wingdings" w:hAnsi="Wingdings" w:hint="default"/>
      </w:rPr>
    </w:lvl>
    <w:lvl w:ilvl="5" w:tplc="0409000D" w:tentative="1">
      <w:start w:val="1"/>
      <w:numFmt w:val="bullet"/>
      <w:lvlText w:val=""/>
      <w:lvlJc w:val="left"/>
      <w:pPr>
        <w:ind w:left="2634" w:hanging="440"/>
      </w:pPr>
      <w:rPr>
        <w:rFonts w:ascii="Wingdings" w:hAnsi="Wingdings" w:hint="default"/>
      </w:rPr>
    </w:lvl>
    <w:lvl w:ilvl="6" w:tplc="04090001" w:tentative="1">
      <w:start w:val="1"/>
      <w:numFmt w:val="bullet"/>
      <w:lvlText w:val=""/>
      <w:lvlJc w:val="left"/>
      <w:pPr>
        <w:ind w:left="3074" w:hanging="440"/>
      </w:pPr>
      <w:rPr>
        <w:rFonts w:ascii="Wingdings" w:hAnsi="Wingdings" w:hint="default"/>
      </w:rPr>
    </w:lvl>
    <w:lvl w:ilvl="7" w:tplc="0409000B" w:tentative="1">
      <w:start w:val="1"/>
      <w:numFmt w:val="bullet"/>
      <w:lvlText w:val=""/>
      <w:lvlJc w:val="left"/>
      <w:pPr>
        <w:ind w:left="3514" w:hanging="440"/>
      </w:pPr>
      <w:rPr>
        <w:rFonts w:ascii="Wingdings" w:hAnsi="Wingdings" w:hint="default"/>
      </w:rPr>
    </w:lvl>
    <w:lvl w:ilvl="8" w:tplc="0409000D" w:tentative="1">
      <w:start w:val="1"/>
      <w:numFmt w:val="bullet"/>
      <w:lvlText w:val=""/>
      <w:lvlJc w:val="left"/>
      <w:pPr>
        <w:ind w:left="3954" w:hanging="440"/>
      </w:pPr>
      <w:rPr>
        <w:rFonts w:ascii="Wingdings" w:hAnsi="Wingdings" w:hint="default"/>
      </w:rPr>
    </w:lvl>
  </w:abstractNum>
  <w:abstractNum w:abstractNumId="10" w15:restartNumberingAfterBreak="0">
    <w:nsid w:val="3AA93786"/>
    <w:multiLevelType w:val="hybridMultilevel"/>
    <w:tmpl w:val="87E86A92"/>
    <w:lvl w:ilvl="0" w:tplc="67C08D4C">
      <w:start w:val="1"/>
      <w:numFmt w:val="bullet"/>
      <w:lvlText w:val=""/>
      <w:lvlJc w:val="left"/>
      <w:pPr>
        <w:ind w:left="438" w:hanging="440"/>
      </w:pPr>
      <w:rPr>
        <w:rFonts w:ascii="Wingdings" w:hAnsi="Wingdings" w:hint="default"/>
      </w:rPr>
    </w:lvl>
    <w:lvl w:ilvl="1" w:tplc="0409000B" w:tentative="1">
      <w:start w:val="1"/>
      <w:numFmt w:val="bullet"/>
      <w:lvlText w:val=""/>
      <w:lvlJc w:val="left"/>
      <w:pPr>
        <w:ind w:left="878" w:hanging="440"/>
      </w:pPr>
      <w:rPr>
        <w:rFonts w:ascii="Wingdings" w:hAnsi="Wingdings" w:hint="default"/>
      </w:rPr>
    </w:lvl>
    <w:lvl w:ilvl="2" w:tplc="0409000D" w:tentative="1">
      <w:start w:val="1"/>
      <w:numFmt w:val="bullet"/>
      <w:lvlText w:val=""/>
      <w:lvlJc w:val="left"/>
      <w:pPr>
        <w:ind w:left="1318" w:hanging="440"/>
      </w:pPr>
      <w:rPr>
        <w:rFonts w:ascii="Wingdings" w:hAnsi="Wingdings" w:hint="default"/>
      </w:rPr>
    </w:lvl>
    <w:lvl w:ilvl="3" w:tplc="04090001" w:tentative="1">
      <w:start w:val="1"/>
      <w:numFmt w:val="bullet"/>
      <w:lvlText w:val=""/>
      <w:lvlJc w:val="left"/>
      <w:pPr>
        <w:ind w:left="1758" w:hanging="440"/>
      </w:pPr>
      <w:rPr>
        <w:rFonts w:ascii="Wingdings" w:hAnsi="Wingdings" w:hint="default"/>
      </w:rPr>
    </w:lvl>
    <w:lvl w:ilvl="4" w:tplc="0409000B" w:tentative="1">
      <w:start w:val="1"/>
      <w:numFmt w:val="bullet"/>
      <w:lvlText w:val=""/>
      <w:lvlJc w:val="left"/>
      <w:pPr>
        <w:ind w:left="2198" w:hanging="440"/>
      </w:pPr>
      <w:rPr>
        <w:rFonts w:ascii="Wingdings" w:hAnsi="Wingdings" w:hint="default"/>
      </w:rPr>
    </w:lvl>
    <w:lvl w:ilvl="5" w:tplc="0409000D" w:tentative="1">
      <w:start w:val="1"/>
      <w:numFmt w:val="bullet"/>
      <w:lvlText w:val=""/>
      <w:lvlJc w:val="left"/>
      <w:pPr>
        <w:ind w:left="2638" w:hanging="440"/>
      </w:pPr>
      <w:rPr>
        <w:rFonts w:ascii="Wingdings" w:hAnsi="Wingdings" w:hint="default"/>
      </w:rPr>
    </w:lvl>
    <w:lvl w:ilvl="6" w:tplc="04090001" w:tentative="1">
      <w:start w:val="1"/>
      <w:numFmt w:val="bullet"/>
      <w:lvlText w:val=""/>
      <w:lvlJc w:val="left"/>
      <w:pPr>
        <w:ind w:left="3078" w:hanging="440"/>
      </w:pPr>
      <w:rPr>
        <w:rFonts w:ascii="Wingdings" w:hAnsi="Wingdings" w:hint="default"/>
      </w:rPr>
    </w:lvl>
    <w:lvl w:ilvl="7" w:tplc="0409000B" w:tentative="1">
      <w:start w:val="1"/>
      <w:numFmt w:val="bullet"/>
      <w:lvlText w:val=""/>
      <w:lvlJc w:val="left"/>
      <w:pPr>
        <w:ind w:left="3518" w:hanging="440"/>
      </w:pPr>
      <w:rPr>
        <w:rFonts w:ascii="Wingdings" w:hAnsi="Wingdings" w:hint="default"/>
      </w:rPr>
    </w:lvl>
    <w:lvl w:ilvl="8" w:tplc="0409000D" w:tentative="1">
      <w:start w:val="1"/>
      <w:numFmt w:val="bullet"/>
      <w:lvlText w:val=""/>
      <w:lvlJc w:val="left"/>
      <w:pPr>
        <w:ind w:left="3958" w:hanging="440"/>
      </w:pPr>
      <w:rPr>
        <w:rFonts w:ascii="Wingdings" w:hAnsi="Wingdings" w:hint="default"/>
      </w:rPr>
    </w:lvl>
  </w:abstractNum>
  <w:abstractNum w:abstractNumId="11" w15:restartNumberingAfterBreak="0">
    <w:nsid w:val="42696D83"/>
    <w:multiLevelType w:val="hybridMultilevel"/>
    <w:tmpl w:val="E5544EF6"/>
    <w:lvl w:ilvl="0" w:tplc="2EDE6F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7168D9"/>
    <w:multiLevelType w:val="hybridMultilevel"/>
    <w:tmpl w:val="56767728"/>
    <w:lvl w:ilvl="0" w:tplc="BD668E9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89A6FDF"/>
    <w:multiLevelType w:val="hybridMultilevel"/>
    <w:tmpl w:val="7D9E8F2A"/>
    <w:lvl w:ilvl="0" w:tplc="04090001">
      <w:start w:val="1"/>
      <w:numFmt w:val="bullet"/>
      <w:lvlText w:val=""/>
      <w:lvlJc w:val="left"/>
      <w:pPr>
        <w:ind w:left="438" w:hanging="440"/>
      </w:pPr>
      <w:rPr>
        <w:rFonts w:ascii="Wingdings" w:hAnsi="Wingdings" w:hint="default"/>
      </w:rPr>
    </w:lvl>
    <w:lvl w:ilvl="1" w:tplc="0409000B" w:tentative="1">
      <w:start w:val="1"/>
      <w:numFmt w:val="bullet"/>
      <w:lvlText w:val=""/>
      <w:lvlJc w:val="left"/>
      <w:pPr>
        <w:ind w:left="878" w:hanging="440"/>
      </w:pPr>
      <w:rPr>
        <w:rFonts w:ascii="Wingdings" w:hAnsi="Wingdings" w:hint="default"/>
      </w:rPr>
    </w:lvl>
    <w:lvl w:ilvl="2" w:tplc="0409000D" w:tentative="1">
      <w:start w:val="1"/>
      <w:numFmt w:val="bullet"/>
      <w:lvlText w:val=""/>
      <w:lvlJc w:val="left"/>
      <w:pPr>
        <w:ind w:left="1318" w:hanging="440"/>
      </w:pPr>
      <w:rPr>
        <w:rFonts w:ascii="Wingdings" w:hAnsi="Wingdings" w:hint="default"/>
      </w:rPr>
    </w:lvl>
    <w:lvl w:ilvl="3" w:tplc="04090001" w:tentative="1">
      <w:start w:val="1"/>
      <w:numFmt w:val="bullet"/>
      <w:lvlText w:val=""/>
      <w:lvlJc w:val="left"/>
      <w:pPr>
        <w:ind w:left="1758" w:hanging="440"/>
      </w:pPr>
      <w:rPr>
        <w:rFonts w:ascii="Wingdings" w:hAnsi="Wingdings" w:hint="default"/>
      </w:rPr>
    </w:lvl>
    <w:lvl w:ilvl="4" w:tplc="0409000B" w:tentative="1">
      <w:start w:val="1"/>
      <w:numFmt w:val="bullet"/>
      <w:lvlText w:val=""/>
      <w:lvlJc w:val="left"/>
      <w:pPr>
        <w:ind w:left="2198" w:hanging="440"/>
      </w:pPr>
      <w:rPr>
        <w:rFonts w:ascii="Wingdings" w:hAnsi="Wingdings" w:hint="default"/>
      </w:rPr>
    </w:lvl>
    <w:lvl w:ilvl="5" w:tplc="0409000D" w:tentative="1">
      <w:start w:val="1"/>
      <w:numFmt w:val="bullet"/>
      <w:lvlText w:val=""/>
      <w:lvlJc w:val="left"/>
      <w:pPr>
        <w:ind w:left="2638" w:hanging="440"/>
      </w:pPr>
      <w:rPr>
        <w:rFonts w:ascii="Wingdings" w:hAnsi="Wingdings" w:hint="default"/>
      </w:rPr>
    </w:lvl>
    <w:lvl w:ilvl="6" w:tplc="04090001" w:tentative="1">
      <w:start w:val="1"/>
      <w:numFmt w:val="bullet"/>
      <w:lvlText w:val=""/>
      <w:lvlJc w:val="left"/>
      <w:pPr>
        <w:ind w:left="3078" w:hanging="440"/>
      </w:pPr>
      <w:rPr>
        <w:rFonts w:ascii="Wingdings" w:hAnsi="Wingdings" w:hint="default"/>
      </w:rPr>
    </w:lvl>
    <w:lvl w:ilvl="7" w:tplc="0409000B" w:tentative="1">
      <w:start w:val="1"/>
      <w:numFmt w:val="bullet"/>
      <w:lvlText w:val=""/>
      <w:lvlJc w:val="left"/>
      <w:pPr>
        <w:ind w:left="3518" w:hanging="440"/>
      </w:pPr>
      <w:rPr>
        <w:rFonts w:ascii="Wingdings" w:hAnsi="Wingdings" w:hint="default"/>
      </w:rPr>
    </w:lvl>
    <w:lvl w:ilvl="8" w:tplc="0409000D" w:tentative="1">
      <w:start w:val="1"/>
      <w:numFmt w:val="bullet"/>
      <w:lvlText w:val=""/>
      <w:lvlJc w:val="left"/>
      <w:pPr>
        <w:ind w:left="3958" w:hanging="440"/>
      </w:pPr>
      <w:rPr>
        <w:rFonts w:ascii="Wingdings" w:hAnsi="Wingdings" w:hint="default"/>
      </w:rPr>
    </w:lvl>
  </w:abstractNum>
  <w:abstractNum w:abstractNumId="14" w15:restartNumberingAfterBreak="0">
    <w:nsid w:val="4BA365DC"/>
    <w:multiLevelType w:val="hybridMultilevel"/>
    <w:tmpl w:val="BED8E384"/>
    <w:lvl w:ilvl="0" w:tplc="0CE04BF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B1D2CB6"/>
    <w:multiLevelType w:val="hybridMultilevel"/>
    <w:tmpl w:val="147E7F6C"/>
    <w:lvl w:ilvl="0" w:tplc="67C08D4C">
      <w:start w:val="1"/>
      <w:numFmt w:val="bullet"/>
      <w:lvlText w:val=""/>
      <w:lvlJc w:val="left"/>
      <w:pPr>
        <w:ind w:left="648" w:hanging="440"/>
      </w:pPr>
      <w:rPr>
        <w:rFonts w:ascii="Wingdings" w:hAnsi="Wingdings" w:hint="default"/>
      </w:rPr>
    </w:lvl>
    <w:lvl w:ilvl="1" w:tplc="0409000B" w:tentative="1">
      <w:start w:val="1"/>
      <w:numFmt w:val="bullet"/>
      <w:lvlText w:val=""/>
      <w:lvlJc w:val="left"/>
      <w:pPr>
        <w:ind w:left="1088" w:hanging="440"/>
      </w:pPr>
      <w:rPr>
        <w:rFonts w:ascii="Wingdings" w:hAnsi="Wingdings" w:hint="default"/>
      </w:rPr>
    </w:lvl>
    <w:lvl w:ilvl="2" w:tplc="0409000D" w:tentative="1">
      <w:start w:val="1"/>
      <w:numFmt w:val="bullet"/>
      <w:lvlText w:val=""/>
      <w:lvlJc w:val="left"/>
      <w:pPr>
        <w:ind w:left="1528" w:hanging="440"/>
      </w:pPr>
      <w:rPr>
        <w:rFonts w:ascii="Wingdings" w:hAnsi="Wingdings" w:hint="default"/>
      </w:rPr>
    </w:lvl>
    <w:lvl w:ilvl="3" w:tplc="04090001" w:tentative="1">
      <w:start w:val="1"/>
      <w:numFmt w:val="bullet"/>
      <w:lvlText w:val=""/>
      <w:lvlJc w:val="left"/>
      <w:pPr>
        <w:ind w:left="1968" w:hanging="440"/>
      </w:pPr>
      <w:rPr>
        <w:rFonts w:ascii="Wingdings" w:hAnsi="Wingdings" w:hint="default"/>
      </w:rPr>
    </w:lvl>
    <w:lvl w:ilvl="4" w:tplc="0409000B" w:tentative="1">
      <w:start w:val="1"/>
      <w:numFmt w:val="bullet"/>
      <w:lvlText w:val=""/>
      <w:lvlJc w:val="left"/>
      <w:pPr>
        <w:ind w:left="2408" w:hanging="440"/>
      </w:pPr>
      <w:rPr>
        <w:rFonts w:ascii="Wingdings" w:hAnsi="Wingdings" w:hint="default"/>
      </w:rPr>
    </w:lvl>
    <w:lvl w:ilvl="5" w:tplc="0409000D" w:tentative="1">
      <w:start w:val="1"/>
      <w:numFmt w:val="bullet"/>
      <w:lvlText w:val=""/>
      <w:lvlJc w:val="left"/>
      <w:pPr>
        <w:ind w:left="2848" w:hanging="440"/>
      </w:pPr>
      <w:rPr>
        <w:rFonts w:ascii="Wingdings" w:hAnsi="Wingdings" w:hint="default"/>
      </w:rPr>
    </w:lvl>
    <w:lvl w:ilvl="6" w:tplc="04090001" w:tentative="1">
      <w:start w:val="1"/>
      <w:numFmt w:val="bullet"/>
      <w:lvlText w:val=""/>
      <w:lvlJc w:val="left"/>
      <w:pPr>
        <w:ind w:left="3288" w:hanging="440"/>
      </w:pPr>
      <w:rPr>
        <w:rFonts w:ascii="Wingdings" w:hAnsi="Wingdings" w:hint="default"/>
      </w:rPr>
    </w:lvl>
    <w:lvl w:ilvl="7" w:tplc="0409000B" w:tentative="1">
      <w:start w:val="1"/>
      <w:numFmt w:val="bullet"/>
      <w:lvlText w:val=""/>
      <w:lvlJc w:val="left"/>
      <w:pPr>
        <w:ind w:left="3728" w:hanging="440"/>
      </w:pPr>
      <w:rPr>
        <w:rFonts w:ascii="Wingdings" w:hAnsi="Wingdings" w:hint="default"/>
      </w:rPr>
    </w:lvl>
    <w:lvl w:ilvl="8" w:tplc="0409000D" w:tentative="1">
      <w:start w:val="1"/>
      <w:numFmt w:val="bullet"/>
      <w:lvlText w:val=""/>
      <w:lvlJc w:val="left"/>
      <w:pPr>
        <w:ind w:left="4168" w:hanging="440"/>
      </w:pPr>
      <w:rPr>
        <w:rFonts w:ascii="Wingdings" w:hAnsi="Wingdings" w:hint="default"/>
      </w:rPr>
    </w:lvl>
  </w:abstractNum>
  <w:abstractNum w:abstractNumId="16" w15:restartNumberingAfterBreak="0">
    <w:nsid w:val="674059FC"/>
    <w:multiLevelType w:val="hybridMultilevel"/>
    <w:tmpl w:val="CA243A8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6C122BD3"/>
    <w:multiLevelType w:val="hybridMultilevel"/>
    <w:tmpl w:val="06D0A820"/>
    <w:lvl w:ilvl="0" w:tplc="04090009">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8" w15:restartNumberingAfterBreak="0">
    <w:nsid w:val="78B5008C"/>
    <w:multiLevelType w:val="hybridMultilevel"/>
    <w:tmpl w:val="85EEA4B4"/>
    <w:lvl w:ilvl="0" w:tplc="67C08D4C">
      <w:start w:val="1"/>
      <w:numFmt w:val="bullet"/>
      <w:lvlText w:val=""/>
      <w:lvlJc w:val="left"/>
      <w:pPr>
        <w:ind w:left="438" w:hanging="440"/>
      </w:pPr>
      <w:rPr>
        <w:rFonts w:ascii="Wingdings" w:hAnsi="Wingdings" w:hint="default"/>
      </w:rPr>
    </w:lvl>
    <w:lvl w:ilvl="1" w:tplc="0409000B" w:tentative="1">
      <w:start w:val="1"/>
      <w:numFmt w:val="bullet"/>
      <w:lvlText w:val=""/>
      <w:lvlJc w:val="left"/>
      <w:pPr>
        <w:ind w:left="878" w:hanging="440"/>
      </w:pPr>
      <w:rPr>
        <w:rFonts w:ascii="Wingdings" w:hAnsi="Wingdings" w:hint="default"/>
      </w:rPr>
    </w:lvl>
    <w:lvl w:ilvl="2" w:tplc="0409000D" w:tentative="1">
      <w:start w:val="1"/>
      <w:numFmt w:val="bullet"/>
      <w:lvlText w:val=""/>
      <w:lvlJc w:val="left"/>
      <w:pPr>
        <w:ind w:left="1318" w:hanging="440"/>
      </w:pPr>
      <w:rPr>
        <w:rFonts w:ascii="Wingdings" w:hAnsi="Wingdings" w:hint="default"/>
      </w:rPr>
    </w:lvl>
    <w:lvl w:ilvl="3" w:tplc="04090001" w:tentative="1">
      <w:start w:val="1"/>
      <w:numFmt w:val="bullet"/>
      <w:lvlText w:val=""/>
      <w:lvlJc w:val="left"/>
      <w:pPr>
        <w:ind w:left="1758" w:hanging="440"/>
      </w:pPr>
      <w:rPr>
        <w:rFonts w:ascii="Wingdings" w:hAnsi="Wingdings" w:hint="default"/>
      </w:rPr>
    </w:lvl>
    <w:lvl w:ilvl="4" w:tplc="0409000B" w:tentative="1">
      <w:start w:val="1"/>
      <w:numFmt w:val="bullet"/>
      <w:lvlText w:val=""/>
      <w:lvlJc w:val="left"/>
      <w:pPr>
        <w:ind w:left="2198" w:hanging="440"/>
      </w:pPr>
      <w:rPr>
        <w:rFonts w:ascii="Wingdings" w:hAnsi="Wingdings" w:hint="default"/>
      </w:rPr>
    </w:lvl>
    <w:lvl w:ilvl="5" w:tplc="0409000D" w:tentative="1">
      <w:start w:val="1"/>
      <w:numFmt w:val="bullet"/>
      <w:lvlText w:val=""/>
      <w:lvlJc w:val="left"/>
      <w:pPr>
        <w:ind w:left="2638" w:hanging="440"/>
      </w:pPr>
      <w:rPr>
        <w:rFonts w:ascii="Wingdings" w:hAnsi="Wingdings" w:hint="default"/>
      </w:rPr>
    </w:lvl>
    <w:lvl w:ilvl="6" w:tplc="04090001" w:tentative="1">
      <w:start w:val="1"/>
      <w:numFmt w:val="bullet"/>
      <w:lvlText w:val=""/>
      <w:lvlJc w:val="left"/>
      <w:pPr>
        <w:ind w:left="3078" w:hanging="440"/>
      </w:pPr>
      <w:rPr>
        <w:rFonts w:ascii="Wingdings" w:hAnsi="Wingdings" w:hint="default"/>
      </w:rPr>
    </w:lvl>
    <w:lvl w:ilvl="7" w:tplc="0409000B" w:tentative="1">
      <w:start w:val="1"/>
      <w:numFmt w:val="bullet"/>
      <w:lvlText w:val=""/>
      <w:lvlJc w:val="left"/>
      <w:pPr>
        <w:ind w:left="3518" w:hanging="440"/>
      </w:pPr>
      <w:rPr>
        <w:rFonts w:ascii="Wingdings" w:hAnsi="Wingdings" w:hint="default"/>
      </w:rPr>
    </w:lvl>
    <w:lvl w:ilvl="8" w:tplc="0409000D" w:tentative="1">
      <w:start w:val="1"/>
      <w:numFmt w:val="bullet"/>
      <w:lvlText w:val=""/>
      <w:lvlJc w:val="left"/>
      <w:pPr>
        <w:ind w:left="3958" w:hanging="440"/>
      </w:pPr>
      <w:rPr>
        <w:rFonts w:ascii="Wingdings" w:hAnsi="Wingdings" w:hint="default"/>
      </w:rPr>
    </w:lvl>
  </w:abstractNum>
  <w:abstractNum w:abstractNumId="19" w15:restartNumberingAfterBreak="0">
    <w:nsid w:val="79ED4F60"/>
    <w:multiLevelType w:val="hybridMultilevel"/>
    <w:tmpl w:val="252EC6B8"/>
    <w:lvl w:ilvl="0" w:tplc="67C08D4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7A8104FA"/>
    <w:multiLevelType w:val="hybridMultilevel"/>
    <w:tmpl w:val="697C433C"/>
    <w:lvl w:ilvl="0" w:tplc="67C08D4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91403261">
    <w:abstractNumId w:val="11"/>
  </w:num>
  <w:num w:numId="2" w16cid:durableId="1367833411">
    <w:abstractNumId w:val="6"/>
  </w:num>
  <w:num w:numId="3" w16cid:durableId="385568287">
    <w:abstractNumId w:val="4"/>
  </w:num>
  <w:num w:numId="4" w16cid:durableId="1962875363">
    <w:abstractNumId w:val="3"/>
  </w:num>
  <w:num w:numId="5" w16cid:durableId="241329625">
    <w:abstractNumId w:val="12"/>
  </w:num>
  <w:num w:numId="6" w16cid:durableId="1192642954">
    <w:abstractNumId w:val="8"/>
  </w:num>
  <w:num w:numId="7" w16cid:durableId="12710895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6519520">
    <w:abstractNumId w:val="0"/>
  </w:num>
  <w:num w:numId="9" w16cid:durableId="719018915">
    <w:abstractNumId w:val="9"/>
  </w:num>
  <w:num w:numId="10" w16cid:durableId="1736466506">
    <w:abstractNumId w:val="10"/>
  </w:num>
  <w:num w:numId="11" w16cid:durableId="1181167601">
    <w:abstractNumId w:val="19"/>
  </w:num>
  <w:num w:numId="12" w16cid:durableId="489713864">
    <w:abstractNumId w:val="17"/>
  </w:num>
  <w:num w:numId="13" w16cid:durableId="1818300067">
    <w:abstractNumId w:val="5"/>
  </w:num>
  <w:num w:numId="14" w16cid:durableId="2002195069">
    <w:abstractNumId w:val="14"/>
  </w:num>
  <w:num w:numId="15" w16cid:durableId="1198927124">
    <w:abstractNumId w:val="1"/>
  </w:num>
  <w:num w:numId="16" w16cid:durableId="878587675">
    <w:abstractNumId w:val="13"/>
  </w:num>
  <w:num w:numId="17" w16cid:durableId="311644828">
    <w:abstractNumId w:val="16"/>
  </w:num>
  <w:num w:numId="18" w16cid:durableId="1976372180">
    <w:abstractNumId w:val="18"/>
  </w:num>
  <w:num w:numId="19" w16cid:durableId="1677609371">
    <w:abstractNumId w:val="2"/>
  </w:num>
  <w:num w:numId="20" w16cid:durableId="164783860">
    <w:abstractNumId w:val="20"/>
  </w:num>
  <w:num w:numId="21" w16cid:durableId="1598096656">
    <w:abstractNumId w:val="15"/>
  </w:num>
  <w:num w:numId="22" w16cid:durableId="17504978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0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70F"/>
    <w:rsid w:val="00001138"/>
    <w:rsid w:val="000077EB"/>
    <w:rsid w:val="00007864"/>
    <w:rsid w:val="0001048A"/>
    <w:rsid w:val="0001341F"/>
    <w:rsid w:val="000134F4"/>
    <w:rsid w:val="0001720A"/>
    <w:rsid w:val="000174C2"/>
    <w:rsid w:val="000201EF"/>
    <w:rsid w:val="00037528"/>
    <w:rsid w:val="00043C15"/>
    <w:rsid w:val="00046EBE"/>
    <w:rsid w:val="00057F2A"/>
    <w:rsid w:val="00085ABA"/>
    <w:rsid w:val="0009162B"/>
    <w:rsid w:val="000944A4"/>
    <w:rsid w:val="000A5CB4"/>
    <w:rsid w:val="000A79B7"/>
    <w:rsid w:val="000C1245"/>
    <w:rsid w:val="000D048D"/>
    <w:rsid w:val="000D6C95"/>
    <w:rsid w:val="000E234D"/>
    <w:rsid w:val="000F79B5"/>
    <w:rsid w:val="001016E8"/>
    <w:rsid w:val="00110747"/>
    <w:rsid w:val="00141879"/>
    <w:rsid w:val="0015038C"/>
    <w:rsid w:val="00165312"/>
    <w:rsid w:val="00183C9F"/>
    <w:rsid w:val="001976C8"/>
    <w:rsid w:val="001A4737"/>
    <w:rsid w:val="001D1F08"/>
    <w:rsid w:val="001E6593"/>
    <w:rsid w:val="001F27C4"/>
    <w:rsid w:val="001F3C3C"/>
    <w:rsid w:val="00202668"/>
    <w:rsid w:val="002069AB"/>
    <w:rsid w:val="00216A6E"/>
    <w:rsid w:val="00233EF9"/>
    <w:rsid w:val="00271F5B"/>
    <w:rsid w:val="00281D92"/>
    <w:rsid w:val="002850F3"/>
    <w:rsid w:val="00286682"/>
    <w:rsid w:val="00295BA1"/>
    <w:rsid w:val="002A3D50"/>
    <w:rsid w:val="002B15EC"/>
    <w:rsid w:val="002E5E33"/>
    <w:rsid w:val="00304C47"/>
    <w:rsid w:val="00310659"/>
    <w:rsid w:val="0031567F"/>
    <w:rsid w:val="003371B1"/>
    <w:rsid w:val="003457F5"/>
    <w:rsid w:val="0035371C"/>
    <w:rsid w:val="0036007A"/>
    <w:rsid w:val="00360849"/>
    <w:rsid w:val="00366898"/>
    <w:rsid w:val="003677D2"/>
    <w:rsid w:val="00367B3E"/>
    <w:rsid w:val="00373034"/>
    <w:rsid w:val="00377232"/>
    <w:rsid w:val="003A0BF8"/>
    <w:rsid w:val="003A1148"/>
    <w:rsid w:val="003A114E"/>
    <w:rsid w:val="003C0CC4"/>
    <w:rsid w:val="003D2287"/>
    <w:rsid w:val="003D4794"/>
    <w:rsid w:val="003E23D4"/>
    <w:rsid w:val="003E249D"/>
    <w:rsid w:val="00407CB0"/>
    <w:rsid w:val="004107FB"/>
    <w:rsid w:val="0041621E"/>
    <w:rsid w:val="00424702"/>
    <w:rsid w:val="004276B5"/>
    <w:rsid w:val="00431C73"/>
    <w:rsid w:val="0044797A"/>
    <w:rsid w:val="00447A4B"/>
    <w:rsid w:val="00447B31"/>
    <w:rsid w:val="00451762"/>
    <w:rsid w:val="00466289"/>
    <w:rsid w:val="00472713"/>
    <w:rsid w:val="00475C67"/>
    <w:rsid w:val="004825D1"/>
    <w:rsid w:val="004A4BD2"/>
    <w:rsid w:val="004B60DE"/>
    <w:rsid w:val="004B792F"/>
    <w:rsid w:val="004D24B2"/>
    <w:rsid w:val="004D5634"/>
    <w:rsid w:val="004D6718"/>
    <w:rsid w:val="004D6D16"/>
    <w:rsid w:val="004E099D"/>
    <w:rsid w:val="004E4B35"/>
    <w:rsid w:val="004F4443"/>
    <w:rsid w:val="005019A5"/>
    <w:rsid w:val="00511AD8"/>
    <w:rsid w:val="00515BD8"/>
    <w:rsid w:val="0052056C"/>
    <w:rsid w:val="00521FF6"/>
    <w:rsid w:val="00553CC4"/>
    <w:rsid w:val="00556823"/>
    <w:rsid w:val="00561711"/>
    <w:rsid w:val="00573BA0"/>
    <w:rsid w:val="0057404F"/>
    <w:rsid w:val="005823C6"/>
    <w:rsid w:val="00596A65"/>
    <w:rsid w:val="005B57FE"/>
    <w:rsid w:val="005D3321"/>
    <w:rsid w:val="005D370F"/>
    <w:rsid w:val="005F39A7"/>
    <w:rsid w:val="00600674"/>
    <w:rsid w:val="00610023"/>
    <w:rsid w:val="006277AE"/>
    <w:rsid w:val="0064492B"/>
    <w:rsid w:val="00646788"/>
    <w:rsid w:val="006738F8"/>
    <w:rsid w:val="00673E59"/>
    <w:rsid w:val="006757A5"/>
    <w:rsid w:val="00675D97"/>
    <w:rsid w:val="00694661"/>
    <w:rsid w:val="006B1386"/>
    <w:rsid w:val="00702F33"/>
    <w:rsid w:val="007204FE"/>
    <w:rsid w:val="00720CC5"/>
    <w:rsid w:val="00747D43"/>
    <w:rsid w:val="00754841"/>
    <w:rsid w:val="00766D57"/>
    <w:rsid w:val="007716A3"/>
    <w:rsid w:val="00790265"/>
    <w:rsid w:val="007A430B"/>
    <w:rsid w:val="007A639A"/>
    <w:rsid w:val="007B3D2B"/>
    <w:rsid w:val="007E6948"/>
    <w:rsid w:val="00800363"/>
    <w:rsid w:val="00805A04"/>
    <w:rsid w:val="008067D0"/>
    <w:rsid w:val="008125D9"/>
    <w:rsid w:val="00813C65"/>
    <w:rsid w:val="00813D9A"/>
    <w:rsid w:val="00860751"/>
    <w:rsid w:val="0089104D"/>
    <w:rsid w:val="008C1E11"/>
    <w:rsid w:val="008D2F6F"/>
    <w:rsid w:val="008D3CD5"/>
    <w:rsid w:val="008E5A61"/>
    <w:rsid w:val="008F7D35"/>
    <w:rsid w:val="00914138"/>
    <w:rsid w:val="00917313"/>
    <w:rsid w:val="00926598"/>
    <w:rsid w:val="00935948"/>
    <w:rsid w:val="00942B41"/>
    <w:rsid w:val="0097091B"/>
    <w:rsid w:val="00970C70"/>
    <w:rsid w:val="00971469"/>
    <w:rsid w:val="00990BEB"/>
    <w:rsid w:val="00995CC3"/>
    <w:rsid w:val="009A2C5E"/>
    <w:rsid w:val="009A63AA"/>
    <w:rsid w:val="009B266F"/>
    <w:rsid w:val="009B2976"/>
    <w:rsid w:val="009E08DC"/>
    <w:rsid w:val="009E5143"/>
    <w:rsid w:val="00A06541"/>
    <w:rsid w:val="00A22CE7"/>
    <w:rsid w:val="00A24F43"/>
    <w:rsid w:val="00A52A7E"/>
    <w:rsid w:val="00A55C84"/>
    <w:rsid w:val="00A61CA0"/>
    <w:rsid w:val="00A82138"/>
    <w:rsid w:val="00A876B4"/>
    <w:rsid w:val="00AA3CD8"/>
    <w:rsid w:val="00AA4BD9"/>
    <w:rsid w:val="00AB2C93"/>
    <w:rsid w:val="00AE48EC"/>
    <w:rsid w:val="00AE6EB1"/>
    <w:rsid w:val="00AF700F"/>
    <w:rsid w:val="00AF728C"/>
    <w:rsid w:val="00B03361"/>
    <w:rsid w:val="00B134AC"/>
    <w:rsid w:val="00B21AE8"/>
    <w:rsid w:val="00B268EC"/>
    <w:rsid w:val="00B31522"/>
    <w:rsid w:val="00B453E3"/>
    <w:rsid w:val="00B62135"/>
    <w:rsid w:val="00B673E6"/>
    <w:rsid w:val="00B84839"/>
    <w:rsid w:val="00BB4A36"/>
    <w:rsid w:val="00BB7C57"/>
    <w:rsid w:val="00C1398F"/>
    <w:rsid w:val="00C173BF"/>
    <w:rsid w:val="00C669E2"/>
    <w:rsid w:val="00C73E9A"/>
    <w:rsid w:val="00C927C7"/>
    <w:rsid w:val="00C94B32"/>
    <w:rsid w:val="00CB271A"/>
    <w:rsid w:val="00CB31A0"/>
    <w:rsid w:val="00CD1B49"/>
    <w:rsid w:val="00CE0021"/>
    <w:rsid w:val="00D131E1"/>
    <w:rsid w:val="00D1548F"/>
    <w:rsid w:val="00D21C84"/>
    <w:rsid w:val="00D331D1"/>
    <w:rsid w:val="00D3341C"/>
    <w:rsid w:val="00D55DF8"/>
    <w:rsid w:val="00D87B28"/>
    <w:rsid w:val="00D916BA"/>
    <w:rsid w:val="00DA4417"/>
    <w:rsid w:val="00DA545B"/>
    <w:rsid w:val="00DC32C7"/>
    <w:rsid w:val="00DC73DB"/>
    <w:rsid w:val="00DD5D23"/>
    <w:rsid w:val="00DE6566"/>
    <w:rsid w:val="00DF1B6C"/>
    <w:rsid w:val="00E02D61"/>
    <w:rsid w:val="00E2456A"/>
    <w:rsid w:val="00E25632"/>
    <w:rsid w:val="00E615D6"/>
    <w:rsid w:val="00E80CA7"/>
    <w:rsid w:val="00E81148"/>
    <w:rsid w:val="00E83954"/>
    <w:rsid w:val="00E840BD"/>
    <w:rsid w:val="00E908B9"/>
    <w:rsid w:val="00E9615D"/>
    <w:rsid w:val="00EA2F04"/>
    <w:rsid w:val="00EC4DC5"/>
    <w:rsid w:val="00ED0958"/>
    <w:rsid w:val="00ED2B41"/>
    <w:rsid w:val="00ED7CDB"/>
    <w:rsid w:val="00EF71BD"/>
    <w:rsid w:val="00F04C51"/>
    <w:rsid w:val="00F26DAA"/>
    <w:rsid w:val="00F37138"/>
    <w:rsid w:val="00F55FAC"/>
    <w:rsid w:val="00F63538"/>
    <w:rsid w:val="00F66BEC"/>
    <w:rsid w:val="00F66D20"/>
    <w:rsid w:val="00F95083"/>
    <w:rsid w:val="00FA0A7F"/>
    <w:rsid w:val="00FA6AE4"/>
    <w:rsid w:val="00FB25CE"/>
    <w:rsid w:val="00FC4D6C"/>
    <w:rsid w:val="00FD5EC1"/>
    <w:rsid w:val="00FE5073"/>
    <w:rsid w:val="00FE5C67"/>
    <w:rsid w:val="00FF12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43135A"/>
  <w15:chartTrackingRefBased/>
  <w15:docId w15:val="{AD1B7B3D-EDF6-48A4-AAC3-7270AC45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1E11"/>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31C73"/>
    <w:pPr>
      <w:jc w:val="center"/>
    </w:pPr>
    <w:rPr>
      <w:rFonts w:ascii="ＭＳ 明朝" w:eastAsia="ＭＳ 明朝" w:hAnsi="ＭＳ 明朝"/>
      <w:sz w:val="24"/>
      <w:szCs w:val="24"/>
    </w:rPr>
  </w:style>
  <w:style w:type="character" w:customStyle="1" w:styleId="a4">
    <w:name w:val="記 (文字)"/>
    <w:basedOn w:val="a0"/>
    <w:link w:val="a3"/>
    <w:uiPriority w:val="99"/>
    <w:rsid w:val="00431C73"/>
    <w:rPr>
      <w:rFonts w:ascii="ＭＳ 明朝" w:eastAsia="ＭＳ 明朝" w:hAnsi="ＭＳ 明朝"/>
      <w:sz w:val="24"/>
      <w:szCs w:val="24"/>
    </w:rPr>
  </w:style>
  <w:style w:type="paragraph" w:styleId="a5">
    <w:name w:val="Closing"/>
    <w:basedOn w:val="a"/>
    <w:link w:val="a6"/>
    <w:uiPriority w:val="99"/>
    <w:unhideWhenUsed/>
    <w:rsid w:val="000077EB"/>
    <w:pPr>
      <w:jc w:val="right"/>
    </w:pPr>
    <w:rPr>
      <w:rFonts w:ascii="ＭＳ 明朝" w:eastAsia="ＭＳ 明朝" w:hAnsi="ＭＳ 明朝"/>
      <w:sz w:val="24"/>
      <w:szCs w:val="24"/>
    </w:rPr>
  </w:style>
  <w:style w:type="character" w:customStyle="1" w:styleId="a6">
    <w:name w:val="結語 (文字)"/>
    <w:basedOn w:val="a0"/>
    <w:link w:val="a5"/>
    <w:uiPriority w:val="99"/>
    <w:rsid w:val="000077EB"/>
    <w:rPr>
      <w:rFonts w:ascii="ＭＳ 明朝" w:eastAsia="ＭＳ 明朝" w:hAnsi="ＭＳ 明朝"/>
      <w:sz w:val="24"/>
      <w:szCs w:val="24"/>
    </w:rPr>
  </w:style>
  <w:style w:type="paragraph" w:styleId="a7">
    <w:name w:val="header"/>
    <w:basedOn w:val="a"/>
    <w:link w:val="a8"/>
    <w:uiPriority w:val="99"/>
    <w:unhideWhenUsed/>
    <w:rsid w:val="00754841"/>
    <w:pPr>
      <w:tabs>
        <w:tab w:val="center" w:pos="4252"/>
        <w:tab w:val="right" w:pos="8504"/>
      </w:tabs>
      <w:snapToGrid w:val="0"/>
    </w:pPr>
  </w:style>
  <w:style w:type="character" w:customStyle="1" w:styleId="a8">
    <w:name w:val="ヘッダー (文字)"/>
    <w:basedOn w:val="a0"/>
    <w:link w:val="a7"/>
    <w:uiPriority w:val="99"/>
    <w:rsid w:val="00754841"/>
    <w:rPr>
      <w14:ligatures w14:val="none"/>
    </w:rPr>
  </w:style>
  <w:style w:type="paragraph" w:styleId="a9">
    <w:name w:val="footer"/>
    <w:basedOn w:val="a"/>
    <w:link w:val="aa"/>
    <w:uiPriority w:val="99"/>
    <w:unhideWhenUsed/>
    <w:rsid w:val="00754841"/>
    <w:pPr>
      <w:tabs>
        <w:tab w:val="center" w:pos="4252"/>
        <w:tab w:val="right" w:pos="8504"/>
      </w:tabs>
      <w:snapToGrid w:val="0"/>
    </w:pPr>
  </w:style>
  <w:style w:type="character" w:customStyle="1" w:styleId="aa">
    <w:name w:val="フッター (文字)"/>
    <w:basedOn w:val="a0"/>
    <w:link w:val="a9"/>
    <w:uiPriority w:val="99"/>
    <w:rsid w:val="00754841"/>
    <w:rPr>
      <w14:ligatures w14:val="none"/>
    </w:rPr>
  </w:style>
  <w:style w:type="table" w:styleId="ab">
    <w:name w:val="Table Grid"/>
    <w:basedOn w:val="a1"/>
    <w:uiPriority w:val="39"/>
    <w:rsid w:val="00475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813C6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08651">
      <w:bodyDiv w:val="1"/>
      <w:marLeft w:val="0"/>
      <w:marRight w:val="0"/>
      <w:marTop w:val="0"/>
      <w:marBottom w:val="0"/>
      <w:divBdr>
        <w:top w:val="none" w:sz="0" w:space="0" w:color="auto"/>
        <w:left w:val="none" w:sz="0" w:space="0" w:color="auto"/>
        <w:bottom w:val="none" w:sz="0" w:space="0" w:color="auto"/>
        <w:right w:val="none" w:sz="0" w:space="0" w:color="auto"/>
      </w:divBdr>
    </w:div>
    <w:div w:id="406611255">
      <w:bodyDiv w:val="1"/>
      <w:marLeft w:val="0"/>
      <w:marRight w:val="0"/>
      <w:marTop w:val="0"/>
      <w:marBottom w:val="0"/>
      <w:divBdr>
        <w:top w:val="none" w:sz="0" w:space="0" w:color="auto"/>
        <w:left w:val="none" w:sz="0" w:space="0" w:color="auto"/>
        <w:bottom w:val="none" w:sz="0" w:space="0" w:color="auto"/>
        <w:right w:val="none" w:sz="0" w:space="0" w:color="auto"/>
      </w:divBdr>
    </w:div>
    <w:div w:id="499849472">
      <w:bodyDiv w:val="1"/>
      <w:marLeft w:val="0"/>
      <w:marRight w:val="0"/>
      <w:marTop w:val="0"/>
      <w:marBottom w:val="0"/>
      <w:divBdr>
        <w:top w:val="none" w:sz="0" w:space="0" w:color="auto"/>
        <w:left w:val="none" w:sz="0" w:space="0" w:color="auto"/>
        <w:bottom w:val="none" w:sz="0" w:space="0" w:color="auto"/>
        <w:right w:val="none" w:sz="0" w:space="0" w:color="auto"/>
      </w:divBdr>
    </w:div>
    <w:div w:id="606275066">
      <w:bodyDiv w:val="1"/>
      <w:marLeft w:val="0"/>
      <w:marRight w:val="0"/>
      <w:marTop w:val="0"/>
      <w:marBottom w:val="0"/>
      <w:divBdr>
        <w:top w:val="none" w:sz="0" w:space="0" w:color="auto"/>
        <w:left w:val="none" w:sz="0" w:space="0" w:color="auto"/>
        <w:bottom w:val="none" w:sz="0" w:space="0" w:color="auto"/>
        <w:right w:val="none" w:sz="0" w:space="0" w:color="auto"/>
      </w:divBdr>
    </w:div>
    <w:div w:id="711147563">
      <w:bodyDiv w:val="1"/>
      <w:marLeft w:val="0"/>
      <w:marRight w:val="0"/>
      <w:marTop w:val="0"/>
      <w:marBottom w:val="0"/>
      <w:divBdr>
        <w:top w:val="none" w:sz="0" w:space="0" w:color="auto"/>
        <w:left w:val="none" w:sz="0" w:space="0" w:color="auto"/>
        <w:bottom w:val="none" w:sz="0" w:space="0" w:color="auto"/>
        <w:right w:val="none" w:sz="0" w:space="0" w:color="auto"/>
      </w:divBdr>
    </w:div>
    <w:div w:id="793063998">
      <w:bodyDiv w:val="1"/>
      <w:marLeft w:val="0"/>
      <w:marRight w:val="0"/>
      <w:marTop w:val="0"/>
      <w:marBottom w:val="0"/>
      <w:divBdr>
        <w:top w:val="none" w:sz="0" w:space="0" w:color="auto"/>
        <w:left w:val="none" w:sz="0" w:space="0" w:color="auto"/>
        <w:bottom w:val="none" w:sz="0" w:space="0" w:color="auto"/>
        <w:right w:val="none" w:sz="0" w:space="0" w:color="auto"/>
      </w:divBdr>
    </w:div>
    <w:div w:id="1034043494">
      <w:bodyDiv w:val="1"/>
      <w:marLeft w:val="0"/>
      <w:marRight w:val="0"/>
      <w:marTop w:val="0"/>
      <w:marBottom w:val="0"/>
      <w:divBdr>
        <w:top w:val="none" w:sz="0" w:space="0" w:color="auto"/>
        <w:left w:val="none" w:sz="0" w:space="0" w:color="auto"/>
        <w:bottom w:val="none" w:sz="0" w:space="0" w:color="auto"/>
        <w:right w:val="none" w:sz="0" w:space="0" w:color="auto"/>
      </w:divBdr>
    </w:div>
    <w:div w:id="1293514750">
      <w:bodyDiv w:val="1"/>
      <w:marLeft w:val="0"/>
      <w:marRight w:val="0"/>
      <w:marTop w:val="0"/>
      <w:marBottom w:val="0"/>
      <w:divBdr>
        <w:top w:val="none" w:sz="0" w:space="0" w:color="auto"/>
        <w:left w:val="none" w:sz="0" w:space="0" w:color="auto"/>
        <w:bottom w:val="none" w:sz="0" w:space="0" w:color="auto"/>
        <w:right w:val="none" w:sz="0" w:space="0" w:color="auto"/>
      </w:divBdr>
    </w:div>
    <w:div w:id="1319646786">
      <w:bodyDiv w:val="1"/>
      <w:marLeft w:val="0"/>
      <w:marRight w:val="0"/>
      <w:marTop w:val="0"/>
      <w:marBottom w:val="0"/>
      <w:divBdr>
        <w:top w:val="none" w:sz="0" w:space="0" w:color="auto"/>
        <w:left w:val="none" w:sz="0" w:space="0" w:color="auto"/>
        <w:bottom w:val="none" w:sz="0" w:space="0" w:color="auto"/>
        <w:right w:val="none" w:sz="0" w:space="0" w:color="auto"/>
      </w:divBdr>
    </w:div>
    <w:div w:id="1412199153">
      <w:bodyDiv w:val="1"/>
      <w:marLeft w:val="0"/>
      <w:marRight w:val="0"/>
      <w:marTop w:val="0"/>
      <w:marBottom w:val="0"/>
      <w:divBdr>
        <w:top w:val="none" w:sz="0" w:space="0" w:color="auto"/>
        <w:left w:val="none" w:sz="0" w:space="0" w:color="auto"/>
        <w:bottom w:val="none" w:sz="0" w:space="0" w:color="auto"/>
        <w:right w:val="none" w:sz="0" w:space="0" w:color="auto"/>
      </w:divBdr>
    </w:div>
    <w:div w:id="1427266756">
      <w:bodyDiv w:val="1"/>
      <w:marLeft w:val="0"/>
      <w:marRight w:val="0"/>
      <w:marTop w:val="0"/>
      <w:marBottom w:val="0"/>
      <w:divBdr>
        <w:top w:val="none" w:sz="0" w:space="0" w:color="auto"/>
        <w:left w:val="none" w:sz="0" w:space="0" w:color="auto"/>
        <w:bottom w:val="none" w:sz="0" w:space="0" w:color="auto"/>
        <w:right w:val="none" w:sz="0" w:space="0" w:color="auto"/>
      </w:divBdr>
    </w:div>
    <w:div w:id="1444955260">
      <w:bodyDiv w:val="1"/>
      <w:marLeft w:val="0"/>
      <w:marRight w:val="0"/>
      <w:marTop w:val="0"/>
      <w:marBottom w:val="0"/>
      <w:divBdr>
        <w:top w:val="none" w:sz="0" w:space="0" w:color="auto"/>
        <w:left w:val="none" w:sz="0" w:space="0" w:color="auto"/>
        <w:bottom w:val="none" w:sz="0" w:space="0" w:color="auto"/>
        <w:right w:val="none" w:sz="0" w:space="0" w:color="auto"/>
      </w:divBdr>
    </w:div>
    <w:div w:id="1569073757">
      <w:bodyDiv w:val="1"/>
      <w:marLeft w:val="0"/>
      <w:marRight w:val="0"/>
      <w:marTop w:val="0"/>
      <w:marBottom w:val="0"/>
      <w:divBdr>
        <w:top w:val="none" w:sz="0" w:space="0" w:color="auto"/>
        <w:left w:val="none" w:sz="0" w:space="0" w:color="auto"/>
        <w:bottom w:val="none" w:sz="0" w:space="0" w:color="auto"/>
        <w:right w:val="none" w:sz="0" w:space="0" w:color="auto"/>
      </w:divBdr>
    </w:div>
    <w:div w:id="1577670718">
      <w:bodyDiv w:val="1"/>
      <w:marLeft w:val="0"/>
      <w:marRight w:val="0"/>
      <w:marTop w:val="0"/>
      <w:marBottom w:val="0"/>
      <w:divBdr>
        <w:top w:val="none" w:sz="0" w:space="0" w:color="auto"/>
        <w:left w:val="none" w:sz="0" w:space="0" w:color="auto"/>
        <w:bottom w:val="none" w:sz="0" w:space="0" w:color="auto"/>
        <w:right w:val="none" w:sz="0" w:space="0" w:color="auto"/>
      </w:divBdr>
    </w:div>
    <w:div w:id="1589924981">
      <w:bodyDiv w:val="1"/>
      <w:marLeft w:val="0"/>
      <w:marRight w:val="0"/>
      <w:marTop w:val="0"/>
      <w:marBottom w:val="0"/>
      <w:divBdr>
        <w:top w:val="none" w:sz="0" w:space="0" w:color="auto"/>
        <w:left w:val="none" w:sz="0" w:space="0" w:color="auto"/>
        <w:bottom w:val="none" w:sz="0" w:space="0" w:color="auto"/>
        <w:right w:val="none" w:sz="0" w:space="0" w:color="auto"/>
      </w:divBdr>
    </w:div>
    <w:div w:id="208047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C9761-8CA5-41E0-BB65-7BAEEF566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154</Words>
  <Characters>883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総務係長</dc:creator>
  <cp:keywords/>
  <dc:description/>
  <cp:lastModifiedBy>純一 松本</cp:lastModifiedBy>
  <cp:revision>13</cp:revision>
  <cp:lastPrinted>2026-01-19T04:26:00Z</cp:lastPrinted>
  <dcterms:created xsi:type="dcterms:W3CDTF">2026-01-19T04:26:00Z</dcterms:created>
  <dcterms:modified xsi:type="dcterms:W3CDTF">2026-06-09T14:04:00Z</dcterms:modified>
</cp:coreProperties>
</file>