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9135" w14:textId="7B389BE6" w:rsidR="00393FB9" w:rsidRDefault="00B24A00">
      <w:r>
        <w:rPr>
          <w:rFonts w:hint="eastAsia"/>
        </w:rPr>
        <w:t>はじめにお読みください</w:t>
      </w:r>
    </w:p>
    <w:p w14:paraId="35A535A4" w14:textId="77777777" w:rsidR="00B24A00" w:rsidRDefault="00B24A00"/>
    <w:p w14:paraId="271737EB" w14:textId="773385D8" w:rsidR="00B24A00" w:rsidRDefault="00B24A00">
      <w:r>
        <w:rPr>
          <w:rFonts w:hint="eastAsia"/>
        </w:rPr>
        <w:t>このマニュアルは渓和会江別病院　問診票や検査依頼書の使用方法について説明しております。</w:t>
      </w:r>
    </w:p>
    <w:p w14:paraId="45849935" w14:textId="77777777" w:rsidR="00306D4E" w:rsidRDefault="00306D4E"/>
    <w:p w14:paraId="5F6C4CBA" w14:textId="4DCCD141" w:rsidR="00B24A00" w:rsidRDefault="00B24A00">
      <w:r>
        <w:rPr>
          <w:rFonts w:hint="eastAsia"/>
        </w:rPr>
        <w:t>データファイルについて</w:t>
      </w:r>
    </w:p>
    <w:p w14:paraId="4EED515F" w14:textId="331E3EA7" w:rsidR="00B24A00" w:rsidRDefault="00B24A00" w:rsidP="00B24A00">
      <w:pPr>
        <w:pStyle w:val="a9"/>
        <w:numPr>
          <w:ilvl w:val="0"/>
          <w:numId w:val="1"/>
        </w:numPr>
      </w:pPr>
      <w:r>
        <w:rPr>
          <w:rFonts w:hint="eastAsia"/>
        </w:rPr>
        <w:t>紹介患者診療申し込み書</w:t>
      </w:r>
    </w:p>
    <w:p w14:paraId="4D151883" w14:textId="20780839" w:rsidR="00B24A00" w:rsidRDefault="00B24A00" w:rsidP="00B24A00">
      <w:pPr>
        <w:pStyle w:val="a9"/>
        <w:numPr>
          <w:ilvl w:val="0"/>
          <w:numId w:val="1"/>
        </w:numPr>
      </w:pPr>
      <w:r>
        <w:rPr>
          <w:rFonts w:hint="eastAsia"/>
        </w:rPr>
        <w:t>診療情報提供書　CT検査用</w:t>
      </w:r>
    </w:p>
    <w:p w14:paraId="2CF4CCF2" w14:textId="6F13AA76" w:rsidR="00B24A00" w:rsidRDefault="00B24A00" w:rsidP="00B24A00">
      <w:pPr>
        <w:pStyle w:val="a9"/>
        <w:numPr>
          <w:ilvl w:val="0"/>
          <w:numId w:val="1"/>
        </w:numPr>
      </w:pPr>
      <w:r>
        <w:rPr>
          <w:rFonts w:hint="eastAsia"/>
        </w:rPr>
        <w:t>診療情報提供書　MRI検査用</w:t>
      </w:r>
    </w:p>
    <w:p w14:paraId="12FF3E6D" w14:textId="0591A140" w:rsidR="00B24A00" w:rsidRDefault="00B24A00" w:rsidP="00B24A00">
      <w:pPr>
        <w:pStyle w:val="a9"/>
        <w:numPr>
          <w:ilvl w:val="0"/>
          <w:numId w:val="1"/>
        </w:numPr>
      </w:pPr>
      <w:r>
        <w:rPr>
          <w:rFonts w:hint="eastAsia"/>
        </w:rPr>
        <w:t>造影剤検査問診票</w:t>
      </w:r>
    </w:p>
    <w:p w14:paraId="42CE239D" w14:textId="64F82AB4" w:rsidR="00B24A00" w:rsidRDefault="00B24A00" w:rsidP="00B24A00">
      <w:pPr>
        <w:pStyle w:val="a9"/>
        <w:numPr>
          <w:ilvl w:val="0"/>
          <w:numId w:val="1"/>
        </w:numPr>
      </w:pPr>
      <w:r>
        <w:rPr>
          <w:rFonts w:hint="eastAsia"/>
        </w:rPr>
        <w:t>造影剤検査　説明書</w:t>
      </w:r>
    </w:p>
    <w:p w14:paraId="118FD3A5" w14:textId="6760F400" w:rsidR="00F00605" w:rsidRDefault="00F00605" w:rsidP="00F00605">
      <w:pPr>
        <w:ind w:left="440"/>
      </w:pPr>
      <w:r>
        <w:rPr>
          <w:rFonts w:hint="eastAsia"/>
        </w:rPr>
        <w:t xml:space="preserve">①、②、③　</w:t>
      </w:r>
      <w:r w:rsidR="00B24A00">
        <w:rPr>
          <w:rFonts w:hint="eastAsia"/>
        </w:rPr>
        <w:t>のファイルについて　Excel（マクロ有・無）</w:t>
      </w:r>
      <w:r>
        <w:rPr>
          <w:rFonts w:hint="eastAsia"/>
        </w:rPr>
        <w:t>・</w:t>
      </w:r>
      <w:r w:rsidR="00B24A00">
        <w:rPr>
          <w:rFonts w:hint="eastAsia"/>
        </w:rPr>
        <w:t>PDF　の計</w:t>
      </w:r>
      <w:r>
        <w:rPr>
          <w:rFonts w:hint="eastAsia"/>
        </w:rPr>
        <w:t>3</w:t>
      </w:r>
      <w:r w:rsidR="00B24A00">
        <w:rPr>
          <w:rFonts w:hint="eastAsia"/>
        </w:rPr>
        <w:t>種類のバージョンをご用意しております。</w:t>
      </w:r>
    </w:p>
    <w:p w14:paraId="526929D2" w14:textId="3ED12E71" w:rsidR="00B24A00" w:rsidRDefault="00F00605" w:rsidP="00F00605">
      <w:pPr>
        <w:ind w:left="440"/>
      </w:pPr>
      <w:r>
        <w:rPr>
          <w:rFonts w:hint="eastAsia"/>
        </w:rPr>
        <w:t>④、⑤　のファイルについて　Word ・PDFの2種類のバージョンをご用意しております。</w:t>
      </w:r>
      <w:r w:rsidR="00B24A00">
        <w:rPr>
          <w:rFonts w:hint="eastAsia"/>
        </w:rPr>
        <w:t>使用端末に即したファイルをご使用ください。</w:t>
      </w:r>
    </w:p>
    <w:p w14:paraId="1EABDE69" w14:textId="77777777" w:rsidR="00B24A00" w:rsidRDefault="00B24A00" w:rsidP="00B24A00">
      <w:pPr>
        <w:pStyle w:val="a9"/>
        <w:ind w:left="360"/>
      </w:pPr>
    </w:p>
    <w:p w14:paraId="4703C3D9" w14:textId="011D5E3B" w:rsidR="00B24A00" w:rsidRDefault="006B3F54" w:rsidP="00B24A00">
      <w:pPr>
        <w:pStyle w:val="a9"/>
        <w:ind w:left="360"/>
      </w:pPr>
      <w:r>
        <w:rPr>
          <w:rFonts w:hint="eastAsia"/>
        </w:rPr>
        <w:t>●</w:t>
      </w:r>
      <w:r w:rsidR="00B24A00">
        <w:rPr>
          <w:rFonts w:hint="eastAsia"/>
        </w:rPr>
        <w:t>Excel　マクロ有　バージョンについて</w:t>
      </w:r>
    </w:p>
    <w:p w14:paraId="04655324" w14:textId="5F7E322A" w:rsidR="00B24A00" w:rsidRDefault="00B24A00" w:rsidP="00B24A00">
      <w:pPr>
        <w:pStyle w:val="a9"/>
        <w:ind w:left="360"/>
      </w:pPr>
      <w:r>
        <w:rPr>
          <w:rFonts w:hint="eastAsia"/>
        </w:rPr>
        <w:t>Excelマクロ有バージョンは【印刷】【保存】のボタンや、日付の入力補助機能などを盛り込んでおり、使用しやすいようになっております。</w:t>
      </w:r>
    </w:p>
    <w:p w14:paraId="530DE22C" w14:textId="311A54A7" w:rsidR="006B3F54" w:rsidRPr="00306D4E" w:rsidRDefault="00306D4E" w:rsidP="00306D4E">
      <w:pPr>
        <w:pStyle w:val="a9"/>
        <w:ind w:left="360"/>
        <w:rPr>
          <w:rFonts w:hint="eastAsia"/>
        </w:rPr>
      </w:pPr>
      <w:r>
        <w:rPr>
          <w:rFonts w:hint="eastAsia"/>
        </w:rPr>
        <w:t>・</w:t>
      </w:r>
      <w:r w:rsidR="00424846">
        <w:rPr>
          <w:noProof/>
        </w:rPr>
        <mc:AlternateContent>
          <mc:Choice Requires="wps">
            <w:drawing>
              <wp:anchor distT="0" distB="0" distL="114300" distR="114300" simplePos="0" relativeHeight="251663360" behindDoc="0" locked="0" layoutInCell="1" allowOverlap="1" wp14:anchorId="5CB4A951" wp14:editId="6F2B6B5A">
                <wp:simplePos x="0" y="0"/>
                <wp:positionH relativeFrom="column">
                  <wp:posOffset>4048125</wp:posOffset>
                </wp:positionH>
                <wp:positionV relativeFrom="paragraph">
                  <wp:posOffset>111125</wp:posOffset>
                </wp:positionV>
                <wp:extent cx="914400" cy="556260"/>
                <wp:effectExtent l="0" t="0" r="19050" b="15240"/>
                <wp:wrapNone/>
                <wp:docPr id="527829574" name="楕円 1"/>
                <wp:cNvGraphicFramePr/>
                <a:graphic xmlns:a="http://schemas.openxmlformats.org/drawingml/2006/main">
                  <a:graphicData uri="http://schemas.microsoft.com/office/word/2010/wordprocessingShape">
                    <wps:wsp>
                      <wps:cNvSpPr/>
                      <wps:spPr>
                        <a:xfrm>
                          <a:off x="0" y="0"/>
                          <a:ext cx="914400" cy="55626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830CB" id="楕円 1" o:spid="_x0000_s1026" style="position:absolute;margin-left:318.75pt;margin-top:8.75pt;width:1in;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" filled="f" strokecolor="red" strokeweight="1pt">
                <v:stroke joinstyle="miter"/>
              </v:oval>
            </w:pict>
          </mc:Fallback>
        </mc:AlternateContent>
      </w:r>
      <w:r w:rsidR="006B3F54">
        <w:rPr>
          <w:rFonts w:hint="eastAsia"/>
        </w:rPr>
        <w:t>初回使用時</w:t>
      </w:r>
      <w:r>
        <w:rPr>
          <w:rFonts w:hint="eastAsia"/>
        </w:rPr>
        <w:t xml:space="preserve">　</w:t>
      </w:r>
      <w:r>
        <w:rPr>
          <w:rFonts w:hint="eastAsia"/>
        </w:rPr>
        <w:t>コンテンツの有効化　をクリックしてください</w:t>
      </w:r>
    </w:p>
    <w:p w14:paraId="3F7C84E0" w14:textId="5E0F0E14" w:rsidR="006B3F54" w:rsidRDefault="00424846" w:rsidP="00B24A00">
      <w:pPr>
        <w:pStyle w:val="a9"/>
        <w:ind w:left="360"/>
      </w:pPr>
      <w:r w:rsidRPr="00424846">
        <w:rPr>
          <w:noProof/>
        </w:rPr>
        <w:drawing>
          <wp:inline distT="0" distB="0" distL="0" distR="0" wp14:anchorId="71D5B28D" wp14:editId="2966C3AB">
            <wp:extent cx="5400040" cy="1485900"/>
            <wp:effectExtent l="0" t="0" r="0" b="0"/>
            <wp:docPr id="62844061" name="図 1"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4061" name="図 1" descr="テーブル が含まれている画像&#10;&#10;自動的に生成された説明"/>
                    <pic:cNvPicPr/>
                  </pic:nvPicPr>
                  <pic:blipFill rotWithShape="1">
                    <a:blip r:embed="rId5"/>
                    <a:srcRect b="13333"/>
                    <a:stretch/>
                  </pic:blipFill>
                  <pic:spPr bwMode="auto">
                    <a:xfrm>
                      <a:off x="0" y="0"/>
                      <a:ext cx="5400040" cy="1485900"/>
                    </a:xfrm>
                    <a:prstGeom prst="rect">
                      <a:avLst/>
                    </a:prstGeom>
                    <a:ln>
                      <a:noFill/>
                    </a:ln>
                    <a:extLst>
                      <a:ext uri="{53640926-AAD7-44D8-BBD7-CCE9431645EC}">
                        <a14:shadowObscured xmlns:a14="http://schemas.microsoft.com/office/drawing/2010/main"/>
                      </a:ext>
                    </a:extLst>
                  </pic:spPr>
                </pic:pic>
              </a:graphicData>
            </a:graphic>
          </wp:inline>
        </w:drawing>
      </w:r>
    </w:p>
    <w:p w14:paraId="3FCA26A0" w14:textId="1F4AC369" w:rsidR="006B3F54" w:rsidRDefault="006B3F54" w:rsidP="00B24A00">
      <w:pPr>
        <w:pStyle w:val="a9"/>
        <w:ind w:left="360"/>
      </w:pPr>
    </w:p>
    <w:p w14:paraId="6A678DEF" w14:textId="77777777" w:rsidR="00306D4E" w:rsidRDefault="00306D4E" w:rsidP="00B24A00">
      <w:pPr>
        <w:pStyle w:val="a9"/>
        <w:ind w:left="360"/>
        <w:rPr>
          <w:rFonts w:hint="eastAsia"/>
        </w:rPr>
      </w:pPr>
    </w:p>
    <w:p w14:paraId="1A294F3F" w14:textId="4EADD9C6" w:rsidR="006B3F54" w:rsidRDefault="00306D4E" w:rsidP="00B24A00">
      <w:pPr>
        <w:pStyle w:val="a9"/>
        <w:ind w:left="360"/>
      </w:pPr>
      <w:r>
        <w:rPr>
          <w:rFonts w:hint="eastAsia"/>
        </w:rPr>
        <w:t>・</w:t>
      </w:r>
      <w:r w:rsidR="006B3F54">
        <w:rPr>
          <w:rFonts w:hint="eastAsia"/>
        </w:rPr>
        <w:t>信頼済みドキュメント　はい（Y）を選択してください。</w:t>
      </w:r>
    </w:p>
    <w:p w14:paraId="048AD62A" w14:textId="1DAA1BAC" w:rsidR="00C73505" w:rsidRDefault="00306D4E" w:rsidP="00B24A00">
      <w:pPr>
        <w:pStyle w:val="a9"/>
        <w:ind w:left="360"/>
      </w:pPr>
      <w:r w:rsidRPr="00424846">
        <w:rPr>
          <w:noProof/>
        </w:rPr>
        <w:drawing>
          <wp:inline distT="0" distB="0" distL="0" distR="0" wp14:anchorId="21F45CBE" wp14:editId="3696B4E6">
            <wp:extent cx="4152900" cy="1687708"/>
            <wp:effectExtent l="0" t="0" r="0" b="8255"/>
            <wp:docPr id="1442620143" name="図 1" descr="グラフィカル ユーザー インターフェイス, テキスト, アプリケーション, Word&#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20143" name="図 1" descr="グラフィカル ユーザー インターフェイス, テキスト, アプリケーション, Word&#10;&#10;自動的に生成された説明"/>
                    <pic:cNvPicPr/>
                  </pic:nvPicPr>
                  <pic:blipFill>
                    <a:blip r:embed="rId6"/>
                    <a:stretch>
                      <a:fillRect/>
                    </a:stretch>
                  </pic:blipFill>
                  <pic:spPr>
                    <a:xfrm>
                      <a:off x="0" y="0"/>
                      <a:ext cx="4172362" cy="1695617"/>
                    </a:xfrm>
                    <a:prstGeom prst="rect">
                      <a:avLst/>
                    </a:prstGeom>
                  </pic:spPr>
                </pic:pic>
              </a:graphicData>
            </a:graphic>
          </wp:inline>
        </w:drawing>
      </w:r>
    </w:p>
    <w:p w14:paraId="6845EACC" w14:textId="53E20FF0" w:rsidR="00C73505" w:rsidRDefault="00C73505" w:rsidP="00B24A00">
      <w:pPr>
        <w:pStyle w:val="a9"/>
        <w:ind w:left="360"/>
      </w:pPr>
    </w:p>
    <w:p w14:paraId="2C227BAE" w14:textId="0178F376" w:rsidR="00C73505" w:rsidRDefault="00C73505" w:rsidP="00C73505">
      <w:pPr>
        <w:pStyle w:val="a9"/>
        <w:ind w:left="360"/>
        <w:jc w:val="left"/>
      </w:pPr>
      <w:r>
        <w:rPr>
          <w:rFonts w:hint="eastAsia"/>
        </w:rPr>
        <w:lastRenderedPageBreak/>
        <w:t>●マクロブロックされた場合</w:t>
      </w:r>
      <w:r>
        <w:rPr>
          <w:rFonts w:hint="eastAsia"/>
          <w:noProof/>
        </w:rPr>
        <w:drawing>
          <wp:inline distT="0" distB="0" distL="0" distR="0" wp14:anchorId="1B788BC2" wp14:editId="4000E59C">
            <wp:extent cx="5834065" cy="288000"/>
            <wp:effectExtent l="0" t="0" r="0" b="0"/>
            <wp:docPr id="192600217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4065" cy="288000"/>
                    </a:xfrm>
                    <a:prstGeom prst="rect">
                      <a:avLst/>
                    </a:prstGeom>
                    <a:noFill/>
                    <a:ln>
                      <a:noFill/>
                    </a:ln>
                  </pic:spPr>
                </pic:pic>
              </a:graphicData>
            </a:graphic>
          </wp:inline>
        </w:drawing>
      </w:r>
    </w:p>
    <w:p w14:paraId="14B7A8A9" w14:textId="33C4DE08" w:rsidR="00C73505" w:rsidRDefault="00C73505" w:rsidP="00C73505">
      <w:pPr>
        <w:pStyle w:val="a9"/>
        <w:ind w:left="360"/>
      </w:pPr>
      <w:r>
        <w:rPr>
          <w:rFonts w:hint="eastAsia"/>
        </w:rPr>
        <w:t>①　Excelファイルを右クリック</w:t>
      </w:r>
    </w:p>
    <w:p w14:paraId="726EA36D" w14:textId="791F6965" w:rsidR="00C73505" w:rsidRDefault="00C73505" w:rsidP="00C73505">
      <w:pPr>
        <w:pStyle w:val="a9"/>
        <w:ind w:left="360"/>
      </w:pPr>
      <w:r>
        <w:rPr>
          <w:rFonts w:hint="eastAsia"/>
        </w:rPr>
        <w:t>②　メニューからプロパティを選択</w:t>
      </w:r>
    </w:p>
    <w:p w14:paraId="2F064857" w14:textId="3837E01A" w:rsidR="00C73505" w:rsidRDefault="00C73505" w:rsidP="00C73505">
      <w:pPr>
        <w:pStyle w:val="a9"/>
        <w:ind w:left="360"/>
      </w:pPr>
      <w:r>
        <w:rPr>
          <w:rFonts w:hint="eastAsia"/>
        </w:rPr>
        <w:t>③　『全般』タブの下にあるセキュリティから「許可する」をチェックし「OK」を選択</w:t>
      </w:r>
    </w:p>
    <w:p w14:paraId="531FB006" w14:textId="451B32EA" w:rsidR="00C73505" w:rsidRPr="00C73505" w:rsidRDefault="00C73505" w:rsidP="00B24A00">
      <w:pPr>
        <w:pStyle w:val="a9"/>
        <w:ind w:left="360"/>
      </w:pPr>
      <w:r>
        <w:rPr>
          <w:noProof/>
        </w:rPr>
        <w:drawing>
          <wp:anchor distT="0" distB="0" distL="114300" distR="114300" simplePos="0" relativeHeight="251671552" behindDoc="0" locked="0" layoutInCell="1" allowOverlap="1" wp14:anchorId="66F0C354" wp14:editId="39D75993">
            <wp:simplePos x="0" y="0"/>
            <wp:positionH relativeFrom="column">
              <wp:posOffset>306705</wp:posOffset>
            </wp:positionH>
            <wp:positionV relativeFrom="paragraph">
              <wp:posOffset>4445</wp:posOffset>
            </wp:positionV>
            <wp:extent cx="1944621" cy="3086100"/>
            <wp:effectExtent l="0" t="0" r="0" b="0"/>
            <wp:wrapNone/>
            <wp:docPr id="46889505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621"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2B44B" w14:textId="3C2E1F29" w:rsidR="00C73505" w:rsidRDefault="00C73505" w:rsidP="00B24A00">
      <w:pPr>
        <w:pStyle w:val="a9"/>
        <w:ind w:left="360"/>
      </w:pPr>
      <w:r>
        <w:rPr>
          <w:noProof/>
        </w:rPr>
        <mc:AlternateContent>
          <mc:Choice Requires="wps">
            <w:drawing>
              <wp:anchor distT="0" distB="0" distL="114300" distR="114300" simplePos="0" relativeHeight="251672576" behindDoc="0" locked="0" layoutInCell="1" allowOverlap="1" wp14:anchorId="506E3C30" wp14:editId="098CB20A">
                <wp:simplePos x="0" y="0"/>
                <wp:positionH relativeFrom="column">
                  <wp:posOffset>836897</wp:posOffset>
                </wp:positionH>
                <wp:positionV relativeFrom="paragraph">
                  <wp:posOffset>219409</wp:posOffset>
                </wp:positionV>
                <wp:extent cx="248652" cy="72190"/>
                <wp:effectExtent l="0" t="0" r="0" b="4445"/>
                <wp:wrapNone/>
                <wp:docPr id="297817896" name="正方形/長方形 8"/>
                <wp:cNvGraphicFramePr/>
                <a:graphic xmlns:a="http://schemas.openxmlformats.org/drawingml/2006/main">
                  <a:graphicData uri="http://schemas.microsoft.com/office/word/2010/wordprocessingShape">
                    <wps:wsp>
                      <wps:cNvSpPr/>
                      <wps:spPr>
                        <a:xfrm>
                          <a:off x="0" y="0"/>
                          <a:ext cx="248652" cy="7219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090DB" id="正方形/長方形 8" o:spid="_x0000_s1026" style="position:absolute;margin-left:65.9pt;margin-top:17.3pt;width:19.6pt;height:5.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" fillcolor="white [3212]" stroked="f" strokeweight="1pt"/>
            </w:pict>
          </mc:Fallback>
        </mc:AlternateContent>
      </w:r>
    </w:p>
    <w:p w14:paraId="42C75EFF" w14:textId="77777777" w:rsidR="00C73505" w:rsidRDefault="00C73505" w:rsidP="00B24A00">
      <w:pPr>
        <w:pStyle w:val="a9"/>
        <w:ind w:left="360"/>
      </w:pPr>
    </w:p>
    <w:p w14:paraId="5142C045" w14:textId="77777777" w:rsidR="00C73505" w:rsidRDefault="00C73505" w:rsidP="00B24A00">
      <w:pPr>
        <w:pStyle w:val="a9"/>
        <w:ind w:left="360"/>
      </w:pPr>
    </w:p>
    <w:p w14:paraId="38214EC0" w14:textId="77777777" w:rsidR="00C73505" w:rsidRDefault="00C73505" w:rsidP="00B24A00">
      <w:pPr>
        <w:pStyle w:val="a9"/>
        <w:ind w:left="360"/>
      </w:pPr>
    </w:p>
    <w:p w14:paraId="7D87E257" w14:textId="77777777" w:rsidR="00C73505" w:rsidRDefault="00C73505" w:rsidP="00B24A00">
      <w:pPr>
        <w:pStyle w:val="a9"/>
        <w:ind w:left="360"/>
      </w:pPr>
    </w:p>
    <w:p w14:paraId="4FC99639" w14:textId="77777777" w:rsidR="00C73505" w:rsidRDefault="00C73505" w:rsidP="00B24A00">
      <w:pPr>
        <w:pStyle w:val="a9"/>
        <w:ind w:left="360"/>
      </w:pPr>
    </w:p>
    <w:p w14:paraId="02060390" w14:textId="77777777" w:rsidR="00C73505" w:rsidRDefault="00C73505" w:rsidP="00B24A00">
      <w:pPr>
        <w:pStyle w:val="a9"/>
        <w:ind w:left="360"/>
      </w:pPr>
    </w:p>
    <w:p w14:paraId="4E523D00" w14:textId="77777777" w:rsidR="00C73505" w:rsidRDefault="00C73505" w:rsidP="00B24A00">
      <w:pPr>
        <w:pStyle w:val="a9"/>
        <w:ind w:left="360"/>
      </w:pPr>
    </w:p>
    <w:p w14:paraId="105AFBC3" w14:textId="77777777" w:rsidR="00C73505" w:rsidRDefault="00C73505" w:rsidP="00B24A00">
      <w:pPr>
        <w:pStyle w:val="a9"/>
        <w:ind w:left="360"/>
      </w:pPr>
    </w:p>
    <w:p w14:paraId="7BFCAE5E" w14:textId="77777777" w:rsidR="00C73505" w:rsidRDefault="00C73505" w:rsidP="00B24A00">
      <w:pPr>
        <w:pStyle w:val="a9"/>
        <w:ind w:left="360"/>
      </w:pPr>
    </w:p>
    <w:p w14:paraId="30B9AE53" w14:textId="77777777" w:rsidR="00C73505" w:rsidRDefault="00C73505" w:rsidP="00B24A00">
      <w:pPr>
        <w:pStyle w:val="a9"/>
        <w:ind w:left="360"/>
      </w:pPr>
    </w:p>
    <w:p w14:paraId="59FA0D2A" w14:textId="77777777" w:rsidR="00C73505" w:rsidRDefault="00C73505" w:rsidP="00B24A00">
      <w:pPr>
        <w:pStyle w:val="a9"/>
        <w:ind w:left="360"/>
      </w:pPr>
    </w:p>
    <w:p w14:paraId="3EB7BC80" w14:textId="77777777" w:rsidR="00C73505" w:rsidRDefault="00C73505" w:rsidP="00B24A00">
      <w:pPr>
        <w:pStyle w:val="a9"/>
        <w:ind w:left="360"/>
      </w:pPr>
    </w:p>
    <w:p w14:paraId="6006B340" w14:textId="767412E1" w:rsidR="00C73505" w:rsidRDefault="00C73505" w:rsidP="00B24A00">
      <w:pPr>
        <w:pStyle w:val="a9"/>
        <w:ind w:left="360"/>
      </w:pPr>
      <w:r>
        <w:rPr>
          <w:rFonts w:hint="eastAsia"/>
        </w:rPr>
        <w:t>④　実行後再度Excelを起動してください。</w:t>
      </w:r>
    </w:p>
    <w:p w14:paraId="2B63FC29" w14:textId="77777777" w:rsidR="00C73505" w:rsidRDefault="00C73505" w:rsidP="00B24A00">
      <w:pPr>
        <w:pStyle w:val="a9"/>
        <w:ind w:left="360"/>
      </w:pPr>
    </w:p>
    <w:p w14:paraId="24201BB8" w14:textId="77777777" w:rsidR="00C73505" w:rsidRDefault="00C73505" w:rsidP="00B24A00">
      <w:pPr>
        <w:pStyle w:val="a9"/>
        <w:ind w:left="360"/>
      </w:pPr>
    </w:p>
    <w:p w14:paraId="7DC87604" w14:textId="77777777" w:rsidR="00C73505" w:rsidRDefault="00C73505" w:rsidP="00C73505"/>
    <w:p w14:paraId="1A0CB44C" w14:textId="1026F271" w:rsidR="005F1AAF" w:rsidRDefault="00C73505" w:rsidP="00B24A00">
      <w:pPr>
        <w:pStyle w:val="a9"/>
        <w:ind w:left="360"/>
      </w:pPr>
      <w:r>
        <w:rPr>
          <w:noProof/>
        </w:rPr>
        <mc:AlternateContent>
          <mc:Choice Requires="wps">
            <w:drawing>
              <wp:anchor distT="0" distB="0" distL="114300" distR="114300" simplePos="0" relativeHeight="251666432" behindDoc="0" locked="0" layoutInCell="1" allowOverlap="1" wp14:anchorId="17633D9D" wp14:editId="10946E0F">
                <wp:simplePos x="0" y="0"/>
                <wp:positionH relativeFrom="margin">
                  <wp:posOffset>1571625</wp:posOffset>
                </wp:positionH>
                <wp:positionV relativeFrom="paragraph">
                  <wp:posOffset>4445</wp:posOffset>
                </wp:positionV>
                <wp:extent cx="434340" cy="381000"/>
                <wp:effectExtent l="0" t="0" r="0" b="0"/>
                <wp:wrapNone/>
                <wp:docPr id="1484948338" name="テキスト ボックス 2"/>
                <wp:cNvGraphicFramePr/>
                <a:graphic xmlns:a="http://schemas.openxmlformats.org/drawingml/2006/main">
                  <a:graphicData uri="http://schemas.microsoft.com/office/word/2010/wordprocessingShape">
                    <wps:wsp>
                      <wps:cNvSpPr txBox="1"/>
                      <wps:spPr>
                        <a:xfrm>
                          <a:off x="0" y="0"/>
                          <a:ext cx="434340" cy="381000"/>
                        </a:xfrm>
                        <a:prstGeom prst="rect">
                          <a:avLst/>
                        </a:prstGeom>
                        <a:noFill/>
                        <a:ln w="6350">
                          <a:noFill/>
                        </a:ln>
                      </wps:spPr>
                      <wps:txbx>
                        <w:txbxContent>
                          <w:p w14:paraId="511A509E" w14:textId="0BE40D2E" w:rsidR="00A20803" w:rsidRPr="00A20803" w:rsidRDefault="00A20803" w:rsidP="0033484A">
                            <w:pPr>
                              <w:pStyle w:val="a9"/>
                              <w:numPr>
                                <w:ilvl w:val="0"/>
                                <w:numId w:val="5"/>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33D9D" id="_x0000_t202" coordsize="21600,21600" o:spt="202" path="m,l,21600r21600,l21600,xe">
                <v:stroke joinstyle="miter"/>
                <v:path gradientshapeok="t" o:connecttype="rect"/>
              </v:shapetype>
              <v:shape id="テキスト ボックス 2" o:spid="_x0000_s1026" type="#_x0000_t202" style="position:absolute;left:0;text-align:left;margin-left:123.75pt;margin-top:.35pt;width:34.2pt;height: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" filled="f" stroked="f" strokeweight=".5pt">
                <v:textbox>
                  <w:txbxContent>
                    <w:p w14:paraId="511A509E" w14:textId="0BE40D2E" w:rsidR="00A20803" w:rsidRPr="00A20803" w:rsidRDefault="00A20803" w:rsidP="0033484A">
                      <w:pPr>
                        <w:pStyle w:val="a9"/>
                        <w:numPr>
                          <w:ilvl w:val="0"/>
                          <w:numId w:val="5"/>
                        </w:numP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500CC433" wp14:editId="6D4AABA4">
                <wp:simplePos x="0" y="0"/>
                <wp:positionH relativeFrom="margin">
                  <wp:posOffset>4166870</wp:posOffset>
                </wp:positionH>
                <wp:positionV relativeFrom="paragraph">
                  <wp:posOffset>4445</wp:posOffset>
                </wp:positionV>
                <wp:extent cx="434340" cy="381000"/>
                <wp:effectExtent l="0" t="0" r="0" b="0"/>
                <wp:wrapNone/>
                <wp:docPr id="1173475313" name="テキスト ボックス 2"/>
                <wp:cNvGraphicFramePr/>
                <a:graphic xmlns:a="http://schemas.openxmlformats.org/drawingml/2006/main">
                  <a:graphicData uri="http://schemas.microsoft.com/office/word/2010/wordprocessingShape">
                    <wps:wsp>
                      <wps:cNvSpPr txBox="1"/>
                      <wps:spPr>
                        <a:xfrm>
                          <a:off x="0" y="0"/>
                          <a:ext cx="434340" cy="381000"/>
                        </a:xfrm>
                        <a:prstGeom prst="rect">
                          <a:avLst/>
                        </a:prstGeom>
                        <a:noFill/>
                        <a:ln w="6350">
                          <a:noFill/>
                        </a:ln>
                      </wps:spPr>
                      <wps:txbx>
                        <w:txbxContent>
                          <w:p w14:paraId="76D2198E" w14:textId="6DF8DD86" w:rsidR="00A20803" w:rsidRPr="00A20803" w:rsidRDefault="0033484A" w:rsidP="0033484A">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CC433" id="_x0000_s1027" type="#_x0000_t202" style="position:absolute;left:0;text-align:left;margin-left:328.1pt;margin-top:.35pt;width:34.2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" filled="f" stroked="f" strokeweight=".5pt">
                <v:textbox>
                  <w:txbxContent>
                    <w:p w14:paraId="76D2198E" w14:textId="6DF8DD86" w:rsidR="00A20803" w:rsidRPr="00A20803" w:rsidRDefault="0033484A" w:rsidP="0033484A">
                      <w:r>
                        <w:rPr>
                          <w:rFonts w:hint="eastAsia"/>
                        </w:rPr>
                        <w:t>④</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751AF361" wp14:editId="5F415629">
                <wp:simplePos x="0" y="0"/>
                <wp:positionH relativeFrom="margin">
                  <wp:posOffset>2984500</wp:posOffset>
                </wp:positionH>
                <wp:positionV relativeFrom="paragraph">
                  <wp:posOffset>4445</wp:posOffset>
                </wp:positionV>
                <wp:extent cx="434340" cy="381000"/>
                <wp:effectExtent l="0" t="0" r="0" b="0"/>
                <wp:wrapNone/>
                <wp:docPr id="486901317" name="テキスト ボックス 2"/>
                <wp:cNvGraphicFramePr/>
                <a:graphic xmlns:a="http://schemas.openxmlformats.org/drawingml/2006/main">
                  <a:graphicData uri="http://schemas.microsoft.com/office/word/2010/wordprocessingShape">
                    <wps:wsp>
                      <wps:cNvSpPr txBox="1"/>
                      <wps:spPr>
                        <a:xfrm>
                          <a:off x="0" y="0"/>
                          <a:ext cx="434340" cy="381000"/>
                        </a:xfrm>
                        <a:prstGeom prst="rect">
                          <a:avLst/>
                        </a:prstGeom>
                        <a:noFill/>
                        <a:ln w="6350">
                          <a:noFill/>
                        </a:ln>
                      </wps:spPr>
                      <wps:txbx>
                        <w:txbxContent>
                          <w:p w14:paraId="1D7A5F38" w14:textId="0707C2FE" w:rsidR="00A20803" w:rsidRPr="00A20803" w:rsidRDefault="00A20803" w:rsidP="0033484A">
                            <w:pPr>
                              <w:pStyle w:val="a9"/>
                              <w:numPr>
                                <w:ilvl w:val="0"/>
                                <w:numId w:val="6"/>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AF361" id="_x0000_s1028" type="#_x0000_t202" style="position:absolute;left:0;text-align:left;margin-left:235pt;margin-top:.35pt;width:34.2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" filled="f" stroked="f" strokeweight=".5pt">
                <v:textbox>
                  <w:txbxContent>
                    <w:p w14:paraId="1D7A5F38" w14:textId="0707C2FE" w:rsidR="00A20803" w:rsidRPr="00A20803" w:rsidRDefault="00A20803" w:rsidP="0033484A">
                      <w:pPr>
                        <w:pStyle w:val="a9"/>
                        <w:numPr>
                          <w:ilvl w:val="0"/>
                          <w:numId w:val="6"/>
                        </w:numPr>
                      </w:pP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1845D38A" wp14:editId="2A3C5C9C">
                <wp:simplePos x="0" y="0"/>
                <wp:positionH relativeFrom="margin">
                  <wp:posOffset>299085</wp:posOffset>
                </wp:positionH>
                <wp:positionV relativeFrom="paragraph">
                  <wp:posOffset>4445</wp:posOffset>
                </wp:positionV>
                <wp:extent cx="434340" cy="342900"/>
                <wp:effectExtent l="0" t="0" r="0" b="0"/>
                <wp:wrapNone/>
                <wp:docPr id="2103921083" name="テキスト ボックス 2"/>
                <wp:cNvGraphicFramePr/>
                <a:graphic xmlns:a="http://schemas.openxmlformats.org/drawingml/2006/main">
                  <a:graphicData uri="http://schemas.microsoft.com/office/word/2010/wordprocessingShape">
                    <wps:wsp>
                      <wps:cNvSpPr txBox="1"/>
                      <wps:spPr>
                        <a:xfrm>
                          <a:off x="0" y="0"/>
                          <a:ext cx="434340" cy="342900"/>
                        </a:xfrm>
                        <a:prstGeom prst="rect">
                          <a:avLst/>
                        </a:prstGeom>
                        <a:noFill/>
                        <a:ln w="6350">
                          <a:noFill/>
                        </a:ln>
                      </wps:spPr>
                      <wps:txbx>
                        <w:txbxContent>
                          <w:p w14:paraId="1C2B0889" w14:textId="6F919B0A" w:rsidR="00A20803" w:rsidRPr="00A20803" w:rsidRDefault="00A20803" w:rsidP="0033484A">
                            <w:pPr>
                              <w:pStyle w:val="a9"/>
                              <w:numPr>
                                <w:ilvl w:val="0"/>
                                <w:numId w:val="4"/>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D38A" id="_x0000_s1029" type="#_x0000_t202" style="position:absolute;left:0;text-align:left;margin-left:23.55pt;margin-top:.35pt;width:34.2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" filled="f" stroked="f" strokeweight=".5pt">
                <v:textbox>
                  <w:txbxContent>
                    <w:p w14:paraId="1C2B0889" w14:textId="6F919B0A" w:rsidR="00A20803" w:rsidRPr="00A20803" w:rsidRDefault="00A20803" w:rsidP="0033484A">
                      <w:pPr>
                        <w:pStyle w:val="a9"/>
                        <w:numPr>
                          <w:ilvl w:val="0"/>
                          <w:numId w:val="4"/>
                        </w:numPr>
                      </w:pPr>
                    </w:p>
                  </w:txbxContent>
                </v:textbox>
                <w10:wrap anchorx="margin"/>
              </v:shape>
            </w:pict>
          </mc:Fallback>
        </mc:AlternateContent>
      </w:r>
    </w:p>
    <w:p w14:paraId="28AA3A8F" w14:textId="18D0A366" w:rsidR="005F1AAF" w:rsidRDefault="005F1AAF" w:rsidP="00B24A00">
      <w:pPr>
        <w:pStyle w:val="a9"/>
        <w:ind w:left="360"/>
      </w:pPr>
      <w:r w:rsidRPr="005F1AAF">
        <w:rPr>
          <w:noProof/>
        </w:rPr>
        <w:drawing>
          <wp:inline distT="0" distB="0" distL="0" distR="0" wp14:anchorId="41A56439" wp14:editId="437B5FAB">
            <wp:extent cx="5400040" cy="695325"/>
            <wp:effectExtent l="0" t="0" r="0" b="9525"/>
            <wp:docPr id="1977985745" name="図 1"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85745" name="図 1" descr="グラフィカル ユーザー インターフェイス&#10;&#10;中程度の精度で自動的に生成された説明"/>
                    <pic:cNvPicPr/>
                  </pic:nvPicPr>
                  <pic:blipFill rotWithShape="1">
                    <a:blip r:embed="rId9"/>
                    <a:srcRect b="8826"/>
                    <a:stretch/>
                  </pic:blipFill>
                  <pic:spPr bwMode="auto">
                    <a:xfrm>
                      <a:off x="0" y="0"/>
                      <a:ext cx="5400040" cy="695325"/>
                    </a:xfrm>
                    <a:prstGeom prst="rect">
                      <a:avLst/>
                    </a:prstGeom>
                    <a:ln>
                      <a:noFill/>
                    </a:ln>
                    <a:extLst>
                      <a:ext uri="{53640926-AAD7-44D8-BBD7-CCE9431645EC}">
                        <a14:shadowObscured xmlns:a14="http://schemas.microsoft.com/office/drawing/2010/main"/>
                      </a:ext>
                    </a:extLst>
                  </pic:spPr>
                </pic:pic>
              </a:graphicData>
            </a:graphic>
          </wp:inline>
        </w:drawing>
      </w:r>
    </w:p>
    <w:p w14:paraId="6677503C" w14:textId="77777777" w:rsidR="0033484A" w:rsidRDefault="0033484A" w:rsidP="00B24A00">
      <w:pPr>
        <w:pStyle w:val="a9"/>
        <w:ind w:left="360"/>
        <w:rPr>
          <w:rFonts w:hint="eastAsia"/>
        </w:rPr>
      </w:pPr>
    </w:p>
    <w:p w14:paraId="3E8C1763" w14:textId="0E0F5ABE" w:rsidR="005F1AAF" w:rsidRDefault="00A20803" w:rsidP="0033484A">
      <w:pPr>
        <w:pStyle w:val="a9"/>
        <w:numPr>
          <w:ilvl w:val="0"/>
          <w:numId w:val="3"/>
        </w:numPr>
      </w:pPr>
      <w:r>
        <w:rPr>
          <w:rFonts w:hint="eastAsia"/>
        </w:rPr>
        <w:t>【印刷】</w:t>
      </w:r>
      <w:r w:rsidR="00F00F3D">
        <w:rPr>
          <w:rFonts w:hint="eastAsia"/>
        </w:rPr>
        <w:t xml:space="preserve">　接続プリンターで</w:t>
      </w:r>
      <w:r w:rsidR="006A7FE0">
        <w:rPr>
          <w:rFonts w:hint="eastAsia"/>
        </w:rPr>
        <w:t>印刷されます。</w:t>
      </w:r>
    </w:p>
    <w:p w14:paraId="54A0E1FC" w14:textId="51700916" w:rsidR="006A7FE0" w:rsidRDefault="006A7FE0" w:rsidP="00F00F3D">
      <w:pPr>
        <w:pStyle w:val="a9"/>
        <w:numPr>
          <w:ilvl w:val="0"/>
          <w:numId w:val="3"/>
        </w:numPr>
      </w:pPr>
      <w:r>
        <w:rPr>
          <w:rFonts w:hint="eastAsia"/>
        </w:rPr>
        <w:t>【患者情報入力】　患者情報入力フォームが使用できます。</w:t>
      </w:r>
    </w:p>
    <w:p w14:paraId="34243F0D" w14:textId="78F4F034" w:rsidR="006A7FE0" w:rsidRDefault="006A7FE0" w:rsidP="00F00F3D">
      <w:pPr>
        <w:pStyle w:val="a9"/>
        <w:numPr>
          <w:ilvl w:val="0"/>
          <w:numId w:val="3"/>
        </w:numPr>
      </w:pPr>
      <w:r>
        <w:rPr>
          <w:rFonts w:hint="eastAsia"/>
        </w:rPr>
        <w:t>【貴院情報入力】　貴院情報入力フォームが使用できます。</w:t>
      </w:r>
    </w:p>
    <w:p w14:paraId="63DC2980" w14:textId="5F2CB0D9" w:rsidR="006A7FE0" w:rsidRDefault="0003039D" w:rsidP="00F00F3D">
      <w:pPr>
        <w:pStyle w:val="a9"/>
        <w:numPr>
          <w:ilvl w:val="0"/>
          <w:numId w:val="3"/>
        </w:numPr>
      </w:pPr>
      <w:r>
        <w:rPr>
          <w:rFonts w:hint="eastAsia"/>
        </w:rPr>
        <w:t>【患者氏名でファイル保存】　セルに入力されている患者氏名をファイル名として別名で保存されます。</w:t>
      </w:r>
    </w:p>
    <w:p w14:paraId="138BC6E8" w14:textId="2D12DCE9" w:rsidR="0013541E" w:rsidRDefault="0013541E" w:rsidP="00B24A00">
      <w:pPr>
        <w:pStyle w:val="a9"/>
        <w:ind w:left="360"/>
      </w:pPr>
    </w:p>
    <w:p w14:paraId="3BAE43F4" w14:textId="77777777" w:rsidR="00424846" w:rsidRDefault="00424846" w:rsidP="00B24A00">
      <w:pPr>
        <w:pStyle w:val="a9"/>
        <w:ind w:left="360"/>
      </w:pPr>
    </w:p>
    <w:p w14:paraId="2F07E854" w14:textId="77777777" w:rsidR="008F78D4" w:rsidRDefault="008F78D4" w:rsidP="00B24A00">
      <w:pPr>
        <w:pStyle w:val="a9"/>
        <w:ind w:left="360"/>
      </w:pPr>
    </w:p>
    <w:p w14:paraId="6F7B029B" w14:textId="77777777" w:rsidR="00424846" w:rsidRDefault="00424846" w:rsidP="00B24A00">
      <w:pPr>
        <w:pStyle w:val="a9"/>
        <w:ind w:left="360"/>
      </w:pPr>
    </w:p>
    <w:p w14:paraId="27436235" w14:textId="18ACA077" w:rsidR="00C321BF" w:rsidRDefault="00982024" w:rsidP="00B24A00">
      <w:pPr>
        <w:pStyle w:val="a9"/>
        <w:ind w:left="360"/>
      </w:pPr>
      <w:r>
        <w:rPr>
          <w:rFonts w:hint="eastAsia"/>
        </w:rPr>
        <w:t>●PDF　バージョンについて</w:t>
      </w:r>
    </w:p>
    <w:p w14:paraId="2BF74E4E" w14:textId="77777777" w:rsidR="0033484A" w:rsidRDefault="0033484A" w:rsidP="00B24A00">
      <w:pPr>
        <w:pStyle w:val="a9"/>
        <w:ind w:left="360"/>
        <w:rPr>
          <w:rFonts w:hint="eastAsia"/>
        </w:rPr>
      </w:pPr>
    </w:p>
    <w:p w14:paraId="2C1A90CE" w14:textId="78B51696" w:rsidR="00982024" w:rsidRDefault="00982024" w:rsidP="00B24A00">
      <w:pPr>
        <w:pStyle w:val="a9"/>
        <w:ind w:left="360"/>
      </w:pPr>
      <w:r w:rsidRPr="00982024">
        <w:rPr>
          <w:noProof/>
        </w:rPr>
        <w:drawing>
          <wp:inline distT="0" distB="0" distL="0" distR="0" wp14:anchorId="56307732" wp14:editId="5A7E0708">
            <wp:extent cx="5400040" cy="4162425"/>
            <wp:effectExtent l="0" t="0" r="0" b="9525"/>
            <wp:docPr id="1625059350"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59350" name="図 1" descr="グラフィカル ユーザー インターフェイス, アプリケーション&#10;&#10;自動的に生成された説明"/>
                    <pic:cNvPicPr/>
                  </pic:nvPicPr>
                  <pic:blipFill>
                    <a:blip r:embed="rId10"/>
                    <a:stretch>
                      <a:fillRect/>
                    </a:stretch>
                  </pic:blipFill>
                  <pic:spPr>
                    <a:xfrm>
                      <a:off x="0" y="0"/>
                      <a:ext cx="5400040" cy="4162425"/>
                    </a:xfrm>
                    <a:prstGeom prst="rect">
                      <a:avLst/>
                    </a:prstGeom>
                  </pic:spPr>
                </pic:pic>
              </a:graphicData>
            </a:graphic>
          </wp:inline>
        </w:drawing>
      </w:r>
    </w:p>
    <w:p w14:paraId="5F95BA0C" w14:textId="77777777" w:rsidR="0033484A" w:rsidRDefault="0033484A" w:rsidP="00B24A00">
      <w:pPr>
        <w:pStyle w:val="a9"/>
        <w:ind w:left="360"/>
      </w:pPr>
    </w:p>
    <w:p w14:paraId="72617512" w14:textId="4983C7D3" w:rsidR="00146172" w:rsidRDefault="00C41D01" w:rsidP="00B24A00">
      <w:pPr>
        <w:pStyle w:val="a9"/>
        <w:ind w:left="360"/>
      </w:pPr>
      <w:r>
        <w:rPr>
          <w:rFonts w:hint="eastAsia"/>
        </w:rPr>
        <w:t>入力ボックス、チェックボックスで構成されています。</w:t>
      </w:r>
      <w:r w:rsidR="00846896">
        <w:rPr>
          <w:rFonts w:hint="eastAsia"/>
        </w:rPr>
        <w:t>入力し印刷してください。</w:t>
      </w:r>
    </w:p>
    <w:sectPr w:rsidR="00146172" w:rsidSect="00306D4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2A99"/>
    <w:multiLevelType w:val="hybridMultilevel"/>
    <w:tmpl w:val="BA921974"/>
    <w:lvl w:ilvl="0" w:tplc="8CD07E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5F3E74"/>
    <w:multiLevelType w:val="hybridMultilevel"/>
    <w:tmpl w:val="57D04172"/>
    <w:lvl w:ilvl="0" w:tplc="2EC8397C">
      <w:start w:val="1"/>
      <w:numFmt w:val="decimalEnclosedCircle"/>
      <w:lvlText w:val="%1"/>
      <w:lvlJc w:val="left"/>
      <w:pPr>
        <w:ind w:left="360" w:hanging="360"/>
      </w:pPr>
      <w:rPr>
        <w:rFonts w:hint="default"/>
      </w:rPr>
    </w:lvl>
    <w:lvl w:ilvl="1" w:tplc="1FEAD34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F73010"/>
    <w:multiLevelType w:val="hybridMultilevel"/>
    <w:tmpl w:val="2576A992"/>
    <w:lvl w:ilvl="0" w:tplc="F26242F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C712F4"/>
    <w:multiLevelType w:val="hybridMultilevel"/>
    <w:tmpl w:val="B5AC2914"/>
    <w:lvl w:ilvl="0" w:tplc="8AD0D2F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5C2C5291"/>
    <w:multiLevelType w:val="hybridMultilevel"/>
    <w:tmpl w:val="B44A0AC4"/>
    <w:lvl w:ilvl="0" w:tplc="E14CA3B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C72714B"/>
    <w:multiLevelType w:val="hybridMultilevel"/>
    <w:tmpl w:val="DB4A64AC"/>
    <w:lvl w:ilvl="0" w:tplc="59382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5779922">
    <w:abstractNumId w:val="1"/>
  </w:num>
  <w:num w:numId="2" w16cid:durableId="1649432936">
    <w:abstractNumId w:val="5"/>
  </w:num>
  <w:num w:numId="3" w16cid:durableId="1953633012">
    <w:abstractNumId w:val="3"/>
  </w:num>
  <w:num w:numId="4" w16cid:durableId="1705908366">
    <w:abstractNumId w:val="0"/>
  </w:num>
  <w:num w:numId="5" w16cid:durableId="88355218">
    <w:abstractNumId w:val="4"/>
  </w:num>
  <w:num w:numId="6" w16cid:durableId="746004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00"/>
    <w:rsid w:val="0003039D"/>
    <w:rsid w:val="000826D8"/>
    <w:rsid w:val="0013541E"/>
    <w:rsid w:val="00146172"/>
    <w:rsid w:val="001F0A18"/>
    <w:rsid w:val="00230A9C"/>
    <w:rsid w:val="00306D4E"/>
    <w:rsid w:val="0033484A"/>
    <w:rsid w:val="00393FB9"/>
    <w:rsid w:val="00424846"/>
    <w:rsid w:val="0055714B"/>
    <w:rsid w:val="005F1AAF"/>
    <w:rsid w:val="006A7FE0"/>
    <w:rsid w:val="006B3F54"/>
    <w:rsid w:val="007700F8"/>
    <w:rsid w:val="007D623C"/>
    <w:rsid w:val="00846896"/>
    <w:rsid w:val="008D0855"/>
    <w:rsid w:val="008F78D4"/>
    <w:rsid w:val="00982024"/>
    <w:rsid w:val="009F3BEB"/>
    <w:rsid w:val="00A06A68"/>
    <w:rsid w:val="00A20803"/>
    <w:rsid w:val="00A778E4"/>
    <w:rsid w:val="00A86160"/>
    <w:rsid w:val="00B24A00"/>
    <w:rsid w:val="00C321BF"/>
    <w:rsid w:val="00C41D01"/>
    <w:rsid w:val="00C73505"/>
    <w:rsid w:val="00CF1AAB"/>
    <w:rsid w:val="00D6033A"/>
    <w:rsid w:val="00D92D44"/>
    <w:rsid w:val="00E43984"/>
    <w:rsid w:val="00F00605"/>
    <w:rsid w:val="00F0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39C6F"/>
  <w15:chartTrackingRefBased/>
  <w15:docId w15:val="{C8079C88-79B5-49B7-8B9F-5CBC8CE1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4A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24A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24A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24A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24A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24A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24A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24A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24A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4A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4A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4A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24A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4A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4A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4A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4A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4A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4A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24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A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24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A00"/>
    <w:pPr>
      <w:spacing w:before="160" w:after="160"/>
      <w:jc w:val="center"/>
    </w:pPr>
    <w:rPr>
      <w:i/>
      <w:iCs/>
      <w:color w:val="404040" w:themeColor="text1" w:themeTint="BF"/>
    </w:rPr>
  </w:style>
  <w:style w:type="character" w:customStyle="1" w:styleId="a8">
    <w:name w:val="引用文 (文字)"/>
    <w:basedOn w:val="a0"/>
    <w:link w:val="a7"/>
    <w:uiPriority w:val="29"/>
    <w:rsid w:val="00B24A00"/>
    <w:rPr>
      <w:i/>
      <w:iCs/>
      <w:color w:val="404040" w:themeColor="text1" w:themeTint="BF"/>
    </w:rPr>
  </w:style>
  <w:style w:type="paragraph" w:styleId="a9">
    <w:name w:val="List Paragraph"/>
    <w:basedOn w:val="a"/>
    <w:uiPriority w:val="34"/>
    <w:qFormat/>
    <w:rsid w:val="00B24A00"/>
    <w:pPr>
      <w:ind w:left="720"/>
      <w:contextualSpacing/>
    </w:pPr>
  </w:style>
  <w:style w:type="character" w:styleId="21">
    <w:name w:val="Intense Emphasis"/>
    <w:basedOn w:val="a0"/>
    <w:uiPriority w:val="21"/>
    <w:qFormat/>
    <w:rsid w:val="00B24A00"/>
    <w:rPr>
      <w:i/>
      <w:iCs/>
      <w:color w:val="0F4761" w:themeColor="accent1" w:themeShade="BF"/>
    </w:rPr>
  </w:style>
  <w:style w:type="paragraph" w:styleId="22">
    <w:name w:val="Intense Quote"/>
    <w:basedOn w:val="a"/>
    <w:next w:val="a"/>
    <w:link w:val="23"/>
    <w:uiPriority w:val="30"/>
    <w:qFormat/>
    <w:rsid w:val="00B24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24A00"/>
    <w:rPr>
      <w:i/>
      <w:iCs/>
      <w:color w:val="0F4761" w:themeColor="accent1" w:themeShade="BF"/>
    </w:rPr>
  </w:style>
  <w:style w:type="character" w:styleId="24">
    <w:name w:val="Intense Reference"/>
    <w:basedOn w:val="a0"/>
    <w:uiPriority w:val="32"/>
    <w:qFormat/>
    <w:rsid w:val="00B24A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SHUNSUKE MATSUYAMA</dc:creator>
  <cp:keywords/>
  <dc:description/>
  <cp:lastModifiedBy>純一 松本</cp:lastModifiedBy>
  <cp:revision>22</cp:revision>
  <dcterms:created xsi:type="dcterms:W3CDTF">2024-08-23T08:10:00Z</dcterms:created>
  <dcterms:modified xsi:type="dcterms:W3CDTF">2024-11-01T08:42:00Z</dcterms:modified>
</cp:coreProperties>
</file>